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4788" w:rsidRPr="004C41D9" w:rsidRDefault="004C41D9" w:rsidP="00E34788">
      <w:pPr>
        <w:spacing w:after="0" w:line="240" w:lineRule="auto"/>
        <w:jc w:val="center"/>
        <w:rPr>
          <w:rFonts w:ascii="Calibri" w:hAnsi="Calibr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C41D9">
        <w:rPr>
          <w:rFonts w:ascii="Calibri" w:hAnsi="Calibr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Communiqué de presse</w:t>
      </w:r>
    </w:p>
    <w:p w:rsidR="00E34788" w:rsidRPr="004C41D9" w:rsidRDefault="00E34788" w:rsidP="00E34788">
      <w:pPr>
        <w:spacing w:after="0" w:line="240" w:lineRule="auto"/>
        <w:rPr>
          <w:rFonts w:ascii="Calibri" w:hAnsi="Calibri"/>
          <w:sz w:val="24"/>
          <w:szCs w:val="24"/>
        </w:rPr>
      </w:pPr>
    </w:p>
    <w:p w:rsidR="00027D5C" w:rsidRDefault="00027D5C" w:rsidP="00E34788">
      <w:pPr>
        <w:pStyle w:val="rtecenter"/>
        <w:jc w:val="center"/>
        <w:rPr>
          <w:rStyle w:val="lev"/>
          <w:rFonts w:ascii="Calibri" w:hAnsi="Calibri"/>
          <w:color w:val="000000"/>
        </w:rPr>
      </w:pPr>
      <w:r w:rsidRPr="004C41D9">
        <w:rPr>
          <w:rFonts w:ascii="Calibri" w:hAnsi="Calibri"/>
          <w:noProof/>
          <w:color w:val="000000"/>
        </w:rPr>
        <w:drawing>
          <wp:inline distT="0" distB="0" distL="0" distR="0" wp14:anchorId="6476D718" wp14:editId="3E269E91">
            <wp:extent cx="1861400" cy="564042"/>
            <wp:effectExtent l="0" t="0" r="5715"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_Res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44636" cy="589264"/>
                    </a:xfrm>
                    <a:prstGeom prst="rect">
                      <a:avLst/>
                    </a:prstGeom>
                  </pic:spPr>
                </pic:pic>
              </a:graphicData>
            </a:graphic>
          </wp:inline>
        </w:drawing>
      </w:r>
    </w:p>
    <w:p w:rsidR="00515832" w:rsidRDefault="005C365B" w:rsidP="00027D5C">
      <w:pPr>
        <w:pStyle w:val="rtecenter"/>
        <w:spacing w:before="0" w:beforeAutospacing="0" w:after="0" w:afterAutospacing="0"/>
        <w:jc w:val="center"/>
        <w:rPr>
          <w:rStyle w:val="lev"/>
          <w:rFonts w:ascii="Calibri" w:hAnsi="Calibri"/>
          <w:color w:val="000000"/>
        </w:rPr>
      </w:pPr>
      <w:r>
        <w:rPr>
          <w:rStyle w:val="lev"/>
          <w:rFonts w:ascii="Calibri" w:hAnsi="Calibri"/>
          <w:color w:val="000000"/>
        </w:rPr>
        <w:t>L</w:t>
      </w:r>
      <w:r w:rsidR="00E3766B">
        <w:rPr>
          <w:rStyle w:val="lev"/>
          <w:rFonts w:ascii="Calibri" w:hAnsi="Calibri"/>
          <w:color w:val="000000"/>
        </w:rPr>
        <w:t>a</w:t>
      </w:r>
      <w:r w:rsidR="00E34788" w:rsidRPr="004C41D9">
        <w:rPr>
          <w:rStyle w:val="lev"/>
          <w:rFonts w:ascii="Calibri" w:hAnsi="Calibri"/>
          <w:color w:val="000000"/>
        </w:rPr>
        <w:t xml:space="preserve"> </w:t>
      </w:r>
      <w:r w:rsidR="00A64CBC">
        <w:rPr>
          <w:rStyle w:val="lev"/>
          <w:rFonts w:ascii="Calibri" w:hAnsi="Calibri"/>
          <w:color w:val="000000"/>
        </w:rPr>
        <w:t>quatrième</w:t>
      </w:r>
      <w:r w:rsidR="00E34788" w:rsidRPr="004C41D9">
        <w:rPr>
          <w:rStyle w:val="lev"/>
          <w:rFonts w:ascii="Calibri" w:hAnsi="Calibri"/>
          <w:color w:val="000000"/>
        </w:rPr>
        <w:t xml:space="preserve"> édition des </w:t>
      </w:r>
      <w:r w:rsidR="00E34788" w:rsidRPr="004C41D9">
        <w:rPr>
          <w:rStyle w:val="Accentuation"/>
          <w:rFonts w:ascii="Calibri" w:hAnsi="Calibri"/>
          <w:b/>
          <w:bCs/>
          <w:color w:val="000000"/>
        </w:rPr>
        <w:t>Rencontres de Recherche en Santé Animale</w:t>
      </w:r>
      <w:r w:rsidR="0003585B">
        <w:rPr>
          <w:rStyle w:val="Accentuation"/>
          <w:rFonts w:ascii="Calibri" w:hAnsi="Calibri"/>
          <w:b/>
          <w:bCs/>
          <w:color w:val="000000"/>
        </w:rPr>
        <w:t xml:space="preserve"> (</w:t>
      </w:r>
      <w:proofErr w:type="spellStart"/>
      <w:r w:rsidR="0003585B">
        <w:rPr>
          <w:rStyle w:val="Accentuation"/>
          <w:rFonts w:ascii="Calibri" w:hAnsi="Calibri"/>
          <w:b/>
          <w:bCs/>
          <w:color w:val="000000"/>
        </w:rPr>
        <w:t>ReSA</w:t>
      </w:r>
      <w:proofErr w:type="spellEnd"/>
      <w:r w:rsidR="0003585B">
        <w:rPr>
          <w:rStyle w:val="Accentuation"/>
          <w:rFonts w:ascii="Calibri" w:hAnsi="Calibri"/>
          <w:b/>
          <w:bCs/>
          <w:color w:val="000000"/>
        </w:rPr>
        <w:t>)</w:t>
      </w:r>
      <w:r w:rsidR="00E34788" w:rsidRPr="004C41D9">
        <w:rPr>
          <w:rStyle w:val="lev"/>
          <w:rFonts w:ascii="Calibri" w:hAnsi="Calibri"/>
          <w:color w:val="000000"/>
        </w:rPr>
        <w:t> </w:t>
      </w:r>
      <w:r>
        <w:rPr>
          <w:rStyle w:val="lev"/>
          <w:rFonts w:ascii="Calibri" w:hAnsi="Calibri"/>
          <w:color w:val="000000"/>
        </w:rPr>
        <w:t xml:space="preserve">s’est tenue </w:t>
      </w:r>
    </w:p>
    <w:p w:rsidR="00E34788" w:rsidRDefault="005C365B" w:rsidP="00027D5C">
      <w:pPr>
        <w:pStyle w:val="rtecenter"/>
        <w:spacing w:before="0" w:beforeAutospacing="0" w:after="0" w:afterAutospacing="0"/>
        <w:jc w:val="center"/>
        <w:rPr>
          <w:rStyle w:val="lev"/>
          <w:rFonts w:ascii="Calibri" w:hAnsi="Calibri"/>
          <w:color w:val="000000"/>
        </w:rPr>
      </w:pPr>
      <w:proofErr w:type="gramStart"/>
      <w:r>
        <w:rPr>
          <w:rStyle w:val="lev"/>
          <w:rFonts w:ascii="Calibri" w:hAnsi="Calibri"/>
          <w:color w:val="000000"/>
        </w:rPr>
        <w:t>les</w:t>
      </w:r>
      <w:proofErr w:type="gramEnd"/>
      <w:r w:rsidR="00E34788" w:rsidRPr="004C41D9">
        <w:rPr>
          <w:rStyle w:val="lev"/>
          <w:rFonts w:ascii="Calibri" w:hAnsi="Calibri"/>
          <w:color w:val="000000"/>
        </w:rPr>
        <w:t xml:space="preserve"> </w:t>
      </w:r>
      <w:r w:rsidR="00A64CBC">
        <w:rPr>
          <w:rStyle w:val="lev"/>
          <w:rFonts w:ascii="Calibri" w:hAnsi="Calibri"/>
          <w:color w:val="000000"/>
        </w:rPr>
        <w:t>4 et 5 décembre 2018</w:t>
      </w:r>
      <w:r w:rsidR="00E34788" w:rsidRPr="004C41D9">
        <w:rPr>
          <w:rStyle w:val="lev"/>
          <w:rFonts w:ascii="Calibri" w:hAnsi="Calibri"/>
          <w:color w:val="000000"/>
        </w:rPr>
        <w:t xml:space="preserve"> à </w:t>
      </w:r>
      <w:r w:rsidR="00A64CBC">
        <w:rPr>
          <w:rStyle w:val="lev"/>
          <w:rFonts w:ascii="Calibri" w:hAnsi="Calibri"/>
          <w:color w:val="000000"/>
        </w:rPr>
        <w:t xml:space="preserve">Lille </w:t>
      </w:r>
      <w:r w:rsidR="00E34788" w:rsidRPr="004C41D9">
        <w:rPr>
          <w:rStyle w:val="lev"/>
          <w:rFonts w:ascii="Calibri" w:hAnsi="Calibri"/>
          <w:color w:val="000000"/>
        </w:rPr>
        <w:t xml:space="preserve">au sein de </w:t>
      </w:r>
      <w:hyperlink r:id="rId9" w:history="1">
        <w:proofErr w:type="spellStart"/>
        <w:r w:rsidR="00E34788" w:rsidRPr="00500C07">
          <w:rPr>
            <w:rStyle w:val="Lienhypertexte"/>
            <w:rFonts w:ascii="Calibri" w:hAnsi="Calibri"/>
          </w:rPr>
          <w:t>Biofit</w:t>
        </w:r>
        <w:proofErr w:type="spellEnd"/>
      </w:hyperlink>
      <w:r w:rsidR="007D7E4D">
        <w:rPr>
          <w:rStyle w:val="lev"/>
          <w:rFonts w:ascii="Calibri" w:hAnsi="Calibri"/>
          <w:color w:val="000000"/>
        </w:rPr>
        <w:t>.</w:t>
      </w:r>
    </w:p>
    <w:p w:rsidR="00500C07" w:rsidRDefault="00500C07" w:rsidP="00500C07">
      <w:pPr>
        <w:spacing w:after="0" w:line="240" w:lineRule="auto"/>
        <w:jc w:val="center"/>
        <w:rPr>
          <w:rFonts w:ascii="Calibri" w:hAnsi="Calibri"/>
          <w:color w:val="000000"/>
        </w:rPr>
      </w:pPr>
    </w:p>
    <w:p w:rsidR="00FA0498" w:rsidRPr="003F3F97" w:rsidRDefault="00FA0498" w:rsidP="00500C07">
      <w:pPr>
        <w:spacing w:after="0" w:line="240" w:lineRule="auto"/>
        <w:jc w:val="center"/>
        <w:rPr>
          <w:rFonts w:ascii="Calibri" w:hAnsi="Calibri"/>
          <w:color w:val="000000"/>
        </w:rPr>
      </w:pPr>
      <w:r w:rsidRPr="003F3F97">
        <w:rPr>
          <w:rFonts w:ascii="Calibri" w:hAnsi="Calibri"/>
          <w:color w:val="000000"/>
        </w:rPr>
        <w:t>Retrouvez en lien notre</w:t>
      </w:r>
      <w:r w:rsidR="00A2225A">
        <w:rPr>
          <w:rFonts w:ascii="Calibri" w:hAnsi="Calibri"/>
          <w:color w:val="000000"/>
        </w:rPr>
        <w:t xml:space="preserve"> </w:t>
      </w:r>
      <w:hyperlink r:id="rId10" w:history="1">
        <w:r w:rsidR="00A2225A" w:rsidRPr="00A2225A">
          <w:rPr>
            <w:rStyle w:val="Lienhypertexte"/>
            <w:rFonts w:ascii="Calibri" w:hAnsi="Calibri"/>
          </w:rPr>
          <w:t>vidéo</w:t>
        </w:r>
      </w:hyperlink>
      <w:r w:rsidRPr="003F3F97">
        <w:rPr>
          <w:rFonts w:ascii="Calibri" w:hAnsi="Calibri"/>
          <w:color w:val="000000"/>
        </w:rPr>
        <w:t>.</w:t>
      </w:r>
    </w:p>
    <w:p w:rsidR="00500C07" w:rsidRDefault="00500C07" w:rsidP="00500C07">
      <w:pPr>
        <w:spacing w:after="0" w:line="240" w:lineRule="auto"/>
        <w:jc w:val="both"/>
        <w:rPr>
          <w:rFonts w:ascii="Calibri" w:hAnsi="Calibri"/>
          <w:color w:val="000000"/>
        </w:rPr>
      </w:pPr>
    </w:p>
    <w:p w:rsidR="00FA0498" w:rsidRDefault="00E34788" w:rsidP="00500C07">
      <w:pPr>
        <w:spacing w:after="0" w:line="240" w:lineRule="auto"/>
        <w:jc w:val="both"/>
        <w:rPr>
          <w:rFonts w:ascii="Calibri" w:hAnsi="Calibri"/>
          <w:color w:val="000000"/>
        </w:rPr>
      </w:pPr>
      <w:r w:rsidRPr="003F3F97">
        <w:rPr>
          <w:rFonts w:ascii="Calibri" w:hAnsi="Calibri"/>
          <w:color w:val="000000"/>
        </w:rPr>
        <w:t>Lors de cet év</w:t>
      </w:r>
      <w:r w:rsidR="00952C01" w:rsidRPr="003F3F97">
        <w:rPr>
          <w:rFonts w:ascii="Calibri" w:hAnsi="Calibri"/>
          <w:color w:val="000000"/>
        </w:rPr>
        <w:t>é</w:t>
      </w:r>
      <w:r w:rsidRPr="003F3F97">
        <w:rPr>
          <w:rFonts w:ascii="Calibri" w:hAnsi="Calibri"/>
          <w:color w:val="000000"/>
        </w:rPr>
        <w:t xml:space="preserve">nement, le SIMV </w:t>
      </w:r>
      <w:r w:rsidR="00B02612" w:rsidRPr="003F3F97">
        <w:rPr>
          <w:rFonts w:ascii="Calibri" w:hAnsi="Calibri"/>
          <w:color w:val="000000"/>
        </w:rPr>
        <w:t xml:space="preserve">a accueilli ses adhérents et </w:t>
      </w:r>
      <w:r w:rsidR="00C300E1" w:rsidRPr="003F3F97">
        <w:rPr>
          <w:rFonts w:ascii="Calibri" w:hAnsi="Calibri"/>
          <w:color w:val="000000"/>
        </w:rPr>
        <w:t>son</w:t>
      </w:r>
      <w:r w:rsidR="00B02612" w:rsidRPr="003F3F97">
        <w:rPr>
          <w:rFonts w:ascii="Calibri" w:hAnsi="Calibri"/>
          <w:color w:val="000000"/>
        </w:rPr>
        <w:t xml:space="preserve"> partenaire </w:t>
      </w:r>
      <w:r w:rsidR="00DA4AA2" w:rsidRPr="003F3F97">
        <w:rPr>
          <w:rFonts w:ascii="Calibri" w:hAnsi="Calibri"/>
          <w:color w:val="000000"/>
        </w:rPr>
        <w:t>(</w:t>
      </w:r>
      <w:hyperlink r:id="rId11" w:history="1">
        <w:r w:rsidR="00DA4AA2" w:rsidRPr="003F3F97">
          <w:rPr>
            <w:rStyle w:val="Lienhypertexte"/>
            <w:rFonts w:ascii="Calibri" w:hAnsi="Calibri"/>
            <w:i/>
          </w:rPr>
          <w:t>France Futur Elevage</w:t>
        </w:r>
      </w:hyperlink>
      <w:r w:rsidR="001E13C6" w:rsidRPr="003F3F97">
        <w:rPr>
          <w:rFonts w:ascii="Calibri" w:hAnsi="Calibri"/>
          <w:color w:val="000000"/>
        </w:rPr>
        <w:t>)</w:t>
      </w:r>
      <w:r w:rsidR="00FA0498">
        <w:rPr>
          <w:rFonts w:ascii="Calibri" w:hAnsi="Calibri"/>
          <w:color w:val="000000"/>
        </w:rPr>
        <w:t xml:space="preserve"> sur son stand. </w:t>
      </w:r>
    </w:p>
    <w:p w:rsidR="004B4B22" w:rsidRPr="004B4B22" w:rsidRDefault="004B4B22" w:rsidP="00E34788">
      <w:pPr>
        <w:pStyle w:val="NormalWeb"/>
        <w:rPr>
          <w:rFonts w:ascii="Calibri" w:hAnsi="Calibri"/>
          <w:b/>
          <w:color w:val="000000"/>
          <w:sz w:val="22"/>
          <w:szCs w:val="22"/>
        </w:rPr>
      </w:pPr>
      <w:r w:rsidRPr="004B4B22">
        <w:rPr>
          <w:rFonts w:ascii="Calibri" w:hAnsi="Calibri"/>
          <w:b/>
          <w:color w:val="000000"/>
          <w:sz w:val="22"/>
          <w:szCs w:val="22"/>
        </w:rPr>
        <w:t>Rencontres entre porteurs de projets et industriels</w:t>
      </w:r>
    </w:p>
    <w:p w:rsidR="008F467B" w:rsidRDefault="008F467B" w:rsidP="0080062E">
      <w:pPr>
        <w:pStyle w:val="NormalWeb"/>
        <w:jc w:val="both"/>
        <w:rPr>
          <w:rFonts w:ascii="Calibri" w:hAnsi="Calibri"/>
          <w:color w:val="000000"/>
          <w:sz w:val="22"/>
          <w:szCs w:val="22"/>
        </w:rPr>
      </w:pPr>
      <w:r>
        <w:rPr>
          <w:rFonts w:ascii="Calibri" w:hAnsi="Calibri"/>
          <w:color w:val="000000"/>
          <w:sz w:val="22"/>
          <w:szCs w:val="22"/>
        </w:rPr>
        <w:t xml:space="preserve">Depuis un an, </w:t>
      </w:r>
      <w:r w:rsidR="0025306A">
        <w:rPr>
          <w:rFonts w:ascii="Calibri" w:hAnsi="Calibri"/>
          <w:color w:val="000000"/>
          <w:sz w:val="22"/>
          <w:szCs w:val="22"/>
        </w:rPr>
        <w:t>les porteurs de projets en innovation font remonter</w:t>
      </w:r>
      <w:r w:rsidR="00AB4786">
        <w:rPr>
          <w:rFonts w:ascii="Calibri" w:hAnsi="Calibri"/>
          <w:color w:val="000000"/>
          <w:sz w:val="22"/>
          <w:szCs w:val="22"/>
        </w:rPr>
        <w:t xml:space="preserve"> des différents pays d’Europe</w:t>
      </w:r>
      <w:r w:rsidR="0025306A">
        <w:rPr>
          <w:rFonts w:ascii="Calibri" w:hAnsi="Calibri"/>
          <w:color w:val="000000"/>
          <w:sz w:val="22"/>
          <w:szCs w:val="22"/>
        </w:rPr>
        <w:t xml:space="preserve"> au SIMV </w:t>
      </w:r>
      <w:r w:rsidR="00582BC4">
        <w:rPr>
          <w:rFonts w:ascii="Calibri" w:hAnsi="Calibri"/>
          <w:color w:val="000000"/>
          <w:sz w:val="22"/>
          <w:szCs w:val="22"/>
        </w:rPr>
        <w:t xml:space="preserve">le descriptif de leurs projets ; ce qui permet aux industriels de s’organiser pour les rencontrer dans le cadre des </w:t>
      </w:r>
      <w:proofErr w:type="spellStart"/>
      <w:r w:rsidR="00582BC4">
        <w:rPr>
          <w:rFonts w:ascii="Calibri" w:hAnsi="Calibri"/>
          <w:color w:val="000000"/>
          <w:sz w:val="22"/>
          <w:szCs w:val="22"/>
        </w:rPr>
        <w:t>ReSA</w:t>
      </w:r>
      <w:proofErr w:type="spellEnd"/>
      <w:r w:rsidR="00582BC4">
        <w:rPr>
          <w:rFonts w:ascii="Calibri" w:hAnsi="Calibri"/>
          <w:color w:val="000000"/>
          <w:sz w:val="22"/>
          <w:szCs w:val="22"/>
        </w:rPr>
        <w:t>.</w:t>
      </w:r>
    </w:p>
    <w:p w:rsidR="00EE217D" w:rsidRDefault="004B4B22" w:rsidP="00EE217D">
      <w:pPr>
        <w:pStyle w:val="NormalWeb"/>
        <w:spacing w:before="0" w:beforeAutospacing="0" w:after="0" w:afterAutospacing="0"/>
        <w:jc w:val="both"/>
        <w:rPr>
          <w:rFonts w:ascii="Calibri" w:hAnsi="Calibri"/>
          <w:color w:val="000000"/>
          <w:sz w:val="22"/>
          <w:szCs w:val="22"/>
        </w:rPr>
      </w:pPr>
      <w:r>
        <w:rPr>
          <w:rFonts w:ascii="Calibri" w:hAnsi="Calibri"/>
          <w:color w:val="000000"/>
          <w:sz w:val="22"/>
          <w:szCs w:val="22"/>
        </w:rPr>
        <w:t>Une</w:t>
      </w:r>
      <w:r w:rsidR="00E34788" w:rsidRPr="003F3F97">
        <w:rPr>
          <w:rFonts w:ascii="Calibri" w:hAnsi="Calibri"/>
          <w:color w:val="000000"/>
          <w:sz w:val="22"/>
          <w:szCs w:val="22"/>
        </w:rPr>
        <w:t xml:space="preserve"> plateforme</w:t>
      </w:r>
      <w:r w:rsidR="0080062E">
        <w:rPr>
          <w:rFonts w:ascii="Calibri" w:hAnsi="Calibri"/>
          <w:color w:val="000000"/>
          <w:sz w:val="22"/>
          <w:szCs w:val="22"/>
        </w:rPr>
        <w:t xml:space="preserve"> </w:t>
      </w:r>
      <w:r w:rsidR="001023EF" w:rsidRPr="003F3F97">
        <w:rPr>
          <w:rFonts w:ascii="Calibri" w:hAnsi="Calibri"/>
          <w:color w:val="000000"/>
          <w:sz w:val="22"/>
          <w:szCs w:val="22"/>
        </w:rPr>
        <w:t xml:space="preserve">permettait de programmer </w:t>
      </w:r>
      <w:r w:rsidR="0080062E">
        <w:rPr>
          <w:rFonts w:ascii="Calibri" w:hAnsi="Calibri"/>
          <w:color w:val="000000"/>
          <w:sz w:val="22"/>
          <w:szCs w:val="22"/>
        </w:rPr>
        <w:t>des</w:t>
      </w:r>
      <w:r w:rsidR="001023EF" w:rsidRPr="003F3F97">
        <w:rPr>
          <w:rFonts w:ascii="Calibri" w:hAnsi="Calibri"/>
          <w:color w:val="000000"/>
          <w:sz w:val="22"/>
          <w:szCs w:val="22"/>
        </w:rPr>
        <w:t xml:space="preserve"> </w:t>
      </w:r>
      <w:r w:rsidR="00E34788" w:rsidRPr="003F3F97">
        <w:rPr>
          <w:rFonts w:ascii="Calibri" w:hAnsi="Calibri"/>
          <w:color w:val="000000"/>
          <w:sz w:val="22"/>
          <w:szCs w:val="22"/>
        </w:rPr>
        <w:t xml:space="preserve">rendez-vous </w:t>
      </w:r>
      <w:r w:rsidR="0080062E">
        <w:rPr>
          <w:rFonts w:ascii="Calibri" w:hAnsi="Calibri"/>
          <w:color w:val="000000"/>
          <w:sz w:val="22"/>
          <w:szCs w:val="22"/>
        </w:rPr>
        <w:t>en face à face</w:t>
      </w:r>
      <w:r w:rsidR="00D20BC4">
        <w:rPr>
          <w:rFonts w:ascii="Calibri" w:hAnsi="Calibri"/>
          <w:color w:val="000000"/>
          <w:sz w:val="22"/>
          <w:szCs w:val="22"/>
        </w:rPr>
        <w:t xml:space="preserve">. 276 </w:t>
      </w:r>
      <w:r w:rsidR="00F23C94">
        <w:rPr>
          <w:rFonts w:ascii="Calibri" w:hAnsi="Calibri"/>
          <w:color w:val="000000"/>
          <w:sz w:val="22"/>
          <w:szCs w:val="22"/>
        </w:rPr>
        <w:t>rencontres</w:t>
      </w:r>
      <w:r w:rsidR="00D20BC4">
        <w:rPr>
          <w:rFonts w:ascii="Calibri" w:hAnsi="Calibri"/>
          <w:color w:val="000000"/>
          <w:sz w:val="22"/>
          <w:szCs w:val="22"/>
        </w:rPr>
        <w:t xml:space="preserve"> avaient été ainsi organisé</w:t>
      </w:r>
      <w:r w:rsidR="00EE217D">
        <w:rPr>
          <w:rFonts w:ascii="Calibri" w:hAnsi="Calibri"/>
          <w:color w:val="000000"/>
          <w:sz w:val="22"/>
          <w:szCs w:val="22"/>
        </w:rPr>
        <w:t>e</w:t>
      </w:r>
      <w:r w:rsidR="00D20BC4">
        <w:rPr>
          <w:rFonts w:ascii="Calibri" w:hAnsi="Calibri"/>
          <w:color w:val="000000"/>
          <w:sz w:val="22"/>
          <w:szCs w:val="22"/>
        </w:rPr>
        <w:t>s l’an dernier avec les</w:t>
      </w:r>
      <w:r w:rsidR="00E34788" w:rsidRPr="003F3F97">
        <w:rPr>
          <w:rFonts w:ascii="Calibri" w:hAnsi="Calibri"/>
          <w:color w:val="000000"/>
          <w:sz w:val="22"/>
          <w:szCs w:val="22"/>
        </w:rPr>
        <w:t xml:space="preserve"> porteurs de projet</w:t>
      </w:r>
      <w:r w:rsidR="001E13C6" w:rsidRPr="003F3F97">
        <w:rPr>
          <w:rFonts w:ascii="Calibri" w:hAnsi="Calibri"/>
          <w:color w:val="000000"/>
          <w:sz w:val="22"/>
          <w:szCs w:val="22"/>
        </w:rPr>
        <w:t>s</w:t>
      </w:r>
      <w:r w:rsidR="0080062E">
        <w:rPr>
          <w:rFonts w:ascii="Calibri" w:hAnsi="Calibri"/>
          <w:color w:val="000000"/>
          <w:sz w:val="22"/>
          <w:szCs w:val="22"/>
        </w:rPr>
        <w:t>.</w:t>
      </w:r>
      <w:r w:rsidR="000B7E4F">
        <w:rPr>
          <w:rFonts w:ascii="Calibri" w:hAnsi="Calibri"/>
          <w:color w:val="000000"/>
          <w:sz w:val="22"/>
          <w:szCs w:val="22"/>
        </w:rPr>
        <w:t xml:space="preserve"> </w:t>
      </w:r>
    </w:p>
    <w:p w:rsidR="004C41D9" w:rsidRDefault="000B7E4F" w:rsidP="00EE217D">
      <w:pPr>
        <w:pStyle w:val="NormalWeb"/>
        <w:spacing w:before="0" w:beforeAutospacing="0" w:after="0" w:afterAutospacing="0"/>
        <w:jc w:val="both"/>
        <w:rPr>
          <w:rFonts w:ascii="Calibri" w:hAnsi="Calibri"/>
          <w:color w:val="000000"/>
          <w:sz w:val="22"/>
          <w:szCs w:val="22"/>
        </w:rPr>
      </w:pPr>
      <w:r>
        <w:rPr>
          <w:rFonts w:ascii="Calibri" w:hAnsi="Calibri"/>
          <w:color w:val="000000"/>
          <w:sz w:val="22"/>
          <w:szCs w:val="22"/>
        </w:rPr>
        <w:t xml:space="preserve">Le SIMV avait cette année invité des petites et moyennes entreprises adhérentes pour leur permettre de découvrir </w:t>
      </w:r>
      <w:r w:rsidR="00710C63">
        <w:rPr>
          <w:rFonts w:ascii="Calibri" w:hAnsi="Calibri"/>
          <w:color w:val="000000"/>
          <w:sz w:val="22"/>
          <w:szCs w:val="22"/>
        </w:rPr>
        <w:t>les possibilités offertes par ces rencontres</w:t>
      </w:r>
      <w:r w:rsidR="009A2AD5">
        <w:rPr>
          <w:rFonts w:ascii="Calibri" w:hAnsi="Calibri"/>
          <w:color w:val="000000"/>
          <w:sz w:val="22"/>
          <w:szCs w:val="22"/>
        </w:rPr>
        <w:t>.</w:t>
      </w:r>
    </w:p>
    <w:p w:rsidR="00EE217D" w:rsidRPr="003F3F97" w:rsidRDefault="00EE217D" w:rsidP="00EE217D">
      <w:pPr>
        <w:pStyle w:val="NormalWeb"/>
        <w:spacing w:before="0" w:beforeAutospacing="0" w:after="0" w:afterAutospacing="0"/>
        <w:jc w:val="both"/>
        <w:rPr>
          <w:rFonts w:ascii="Calibri" w:hAnsi="Calibri"/>
          <w:color w:val="000000"/>
          <w:sz w:val="22"/>
          <w:szCs w:val="22"/>
        </w:rPr>
      </w:pPr>
    </w:p>
    <w:p w:rsidR="003A3F40" w:rsidRPr="003F3F97" w:rsidRDefault="003A3F40" w:rsidP="003A3F40">
      <w:pPr>
        <w:autoSpaceDE w:val="0"/>
        <w:autoSpaceDN w:val="0"/>
      </w:pPr>
      <w:r w:rsidRPr="003F3F97">
        <w:rPr>
          <w:b/>
          <w:bCs/>
        </w:rPr>
        <w:t xml:space="preserve">Séance de </w:t>
      </w:r>
      <w:proofErr w:type="spellStart"/>
      <w:r w:rsidRPr="003F3F97">
        <w:rPr>
          <w:b/>
          <w:bCs/>
        </w:rPr>
        <w:t>pitchs</w:t>
      </w:r>
      <w:proofErr w:type="spellEnd"/>
    </w:p>
    <w:p w:rsidR="003A3F40" w:rsidRPr="003F3F97" w:rsidRDefault="003A3F40" w:rsidP="00821914">
      <w:pPr>
        <w:autoSpaceDE w:val="0"/>
        <w:autoSpaceDN w:val="0"/>
        <w:jc w:val="both"/>
      </w:pPr>
      <w:r w:rsidRPr="003F3F97">
        <w:t xml:space="preserve">Pour la première fois, une séance de </w:t>
      </w:r>
      <w:proofErr w:type="spellStart"/>
      <w:r w:rsidRPr="003F3F97">
        <w:t>pitchs</w:t>
      </w:r>
      <w:proofErr w:type="spellEnd"/>
      <w:r w:rsidRPr="003F3F97">
        <w:t xml:space="preserve"> de 90 minutes </w:t>
      </w:r>
      <w:r w:rsidR="00821914" w:rsidRPr="003F3F97">
        <w:t>a été</w:t>
      </w:r>
      <w:r w:rsidRPr="003F3F97">
        <w:t xml:space="preserve"> organisée le 4</w:t>
      </w:r>
      <w:r w:rsidR="00821914" w:rsidRPr="003F3F97">
        <w:t> </w:t>
      </w:r>
      <w:r w:rsidRPr="003F3F97">
        <w:t xml:space="preserve">décembre pour permettre la présentation de plateformes technologiques ou de services innovants aux entreprises de la santé animale. Ces </w:t>
      </w:r>
      <w:proofErr w:type="spellStart"/>
      <w:r w:rsidRPr="003F3F97">
        <w:t>pitchs</w:t>
      </w:r>
      <w:proofErr w:type="spellEnd"/>
      <w:r w:rsidRPr="003F3F97">
        <w:t xml:space="preserve"> de 15 minutes </w:t>
      </w:r>
      <w:r w:rsidR="00821914" w:rsidRPr="003F3F97">
        <w:t>étaient</w:t>
      </w:r>
      <w:r w:rsidRPr="003F3F97">
        <w:t xml:space="preserve"> destinés à offrir la possibilité de promouvoir auprès de nos industriels des solutions novatrices dans leurs activités de recherche, d’innovation, de production ou de développement commercial.</w:t>
      </w:r>
    </w:p>
    <w:p w:rsidR="00005021" w:rsidRPr="003F3F97" w:rsidRDefault="00005021" w:rsidP="00005021">
      <w:pPr>
        <w:autoSpaceDE w:val="0"/>
        <w:autoSpaceDN w:val="0"/>
      </w:pPr>
      <w:r w:rsidRPr="003F3F97">
        <w:t>Les thèmes suivants ont été présentés</w:t>
      </w:r>
      <w:r w:rsidR="00EE217D">
        <w:t xml:space="preserve"> cette année</w:t>
      </w:r>
      <w:r w:rsidR="009507C3">
        <w:t> :</w:t>
      </w:r>
    </w:p>
    <w:p w:rsidR="003A3F40" w:rsidRPr="003F3F97" w:rsidRDefault="00701FB0" w:rsidP="00F335DC">
      <w:pPr>
        <w:pStyle w:val="Paragraphedeliste"/>
        <w:numPr>
          <w:ilvl w:val="0"/>
          <w:numId w:val="4"/>
        </w:numPr>
        <w:autoSpaceDE w:val="0"/>
        <w:autoSpaceDN w:val="0"/>
      </w:pPr>
      <w:proofErr w:type="spellStart"/>
      <w:proofErr w:type="gramStart"/>
      <w:r>
        <w:rPr>
          <w:b/>
        </w:rPr>
        <w:t>Microbiota</w:t>
      </w:r>
      <w:proofErr w:type="spellEnd"/>
      <w:r>
        <w:rPr>
          <w:b/>
        </w:rPr>
        <w:t>:</w:t>
      </w:r>
      <w:proofErr w:type="gramEnd"/>
      <w:r>
        <w:rPr>
          <w:b/>
        </w:rPr>
        <w:t xml:space="preserve"> Applications in </w:t>
      </w:r>
      <w:proofErr w:type="spellStart"/>
      <w:r>
        <w:rPr>
          <w:b/>
        </w:rPr>
        <w:t>development</w:t>
      </w:r>
      <w:proofErr w:type="spellEnd"/>
      <w:r>
        <w:rPr>
          <w:b/>
        </w:rPr>
        <w:t xml:space="preserve"> in Animal </w:t>
      </w:r>
      <w:proofErr w:type="spellStart"/>
      <w:r>
        <w:rPr>
          <w:b/>
        </w:rPr>
        <w:t>Health</w:t>
      </w:r>
      <w:proofErr w:type="spellEnd"/>
      <w:r>
        <w:rPr>
          <w:b/>
        </w:rPr>
        <w:t xml:space="preserve">, </w:t>
      </w:r>
      <w:r w:rsidR="003A3F40" w:rsidRPr="003F3F97">
        <w:t xml:space="preserve">David </w:t>
      </w:r>
      <w:proofErr w:type="spellStart"/>
      <w:r w:rsidR="003A3F40" w:rsidRPr="003F3F97">
        <w:t>Petiteau</w:t>
      </w:r>
      <w:proofErr w:type="spellEnd"/>
      <w:r w:rsidR="003A3F40" w:rsidRPr="003F3F97">
        <w:t>, INRA</w:t>
      </w:r>
    </w:p>
    <w:p w:rsidR="003A3F40" w:rsidRPr="003F3F97" w:rsidRDefault="00701FB0" w:rsidP="00F335DC">
      <w:pPr>
        <w:pStyle w:val="Paragraphedeliste"/>
        <w:numPr>
          <w:ilvl w:val="0"/>
          <w:numId w:val="4"/>
        </w:numPr>
        <w:autoSpaceDE w:val="0"/>
        <w:autoSpaceDN w:val="0"/>
        <w:spacing w:after="0" w:line="240" w:lineRule="auto"/>
      </w:pPr>
      <w:r>
        <w:rPr>
          <w:b/>
        </w:rPr>
        <w:t xml:space="preserve">How to </w:t>
      </w:r>
      <w:proofErr w:type="spellStart"/>
      <w:r>
        <w:rPr>
          <w:b/>
        </w:rPr>
        <w:t>collaborate</w:t>
      </w:r>
      <w:proofErr w:type="spellEnd"/>
      <w:r>
        <w:rPr>
          <w:b/>
        </w:rPr>
        <w:t xml:space="preserve"> </w:t>
      </w:r>
      <w:proofErr w:type="spellStart"/>
      <w:r>
        <w:rPr>
          <w:b/>
        </w:rPr>
        <w:t>with</w:t>
      </w:r>
      <w:proofErr w:type="spellEnd"/>
      <w:r>
        <w:rPr>
          <w:b/>
        </w:rPr>
        <w:t xml:space="preserve"> </w:t>
      </w:r>
      <w:proofErr w:type="spellStart"/>
      <w:r>
        <w:rPr>
          <w:b/>
        </w:rPr>
        <w:t>Spanish</w:t>
      </w:r>
      <w:proofErr w:type="spellEnd"/>
      <w:r>
        <w:rPr>
          <w:b/>
        </w:rPr>
        <w:t xml:space="preserve"> </w:t>
      </w:r>
      <w:proofErr w:type="spellStart"/>
      <w:r>
        <w:rPr>
          <w:b/>
        </w:rPr>
        <w:t>entities</w:t>
      </w:r>
      <w:proofErr w:type="spellEnd"/>
      <w:r>
        <w:rPr>
          <w:b/>
        </w:rPr>
        <w:t xml:space="preserve"> in </w:t>
      </w:r>
      <w:proofErr w:type="spellStart"/>
      <w:r>
        <w:rPr>
          <w:b/>
        </w:rPr>
        <w:t>R&amp;D&amp;i</w:t>
      </w:r>
      <w:proofErr w:type="spellEnd"/>
      <w:r>
        <w:rPr>
          <w:b/>
        </w:rPr>
        <w:t xml:space="preserve"> in Animal </w:t>
      </w:r>
      <w:proofErr w:type="spellStart"/>
      <w:r>
        <w:rPr>
          <w:b/>
        </w:rPr>
        <w:t>Health</w:t>
      </w:r>
      <w:proofErr w:type="spellEnd"/>
      <w:r>
        <w:rPr>
          <w:b/>
        </w:rPr>
        <w:t xml:space="preserve"> </w:t>
      </w:r>
      <w:proofErr w:type="spellStart"/>
      <w:proofErr w:type="gramStart"/>
      <w:r>
        <w:rPr>
          <w:b/>
        </w:rPr>
        <w:t>field</w:t>
      </w:r>
      <w:proofErr w:type="spellEnd"/>
      <w:r>
        <w:rPr>
          <w:b/>
        </w:rPr>
        <w:t> ?:</w:t>
      </w:r>
      <w:proofErr w:type="spellStart"/>
      <w:proofErr w:type="gramEnd"/>
      <w:r w:rsidR="003A3F40" w:rsidRPr="003F3F97">
        <w:rPr>
          <w:b/>
        </w:rPr>
        <w:t>Vetinnova</w:t>
      </w:r>
      <w:proofErr w:type="spellEnd"/>
      <w:r w:rsidR="00443952" w:rsidRPr="003F3F97">
        <w:rPr>
          <w:b/>
        </w:rPr>
        <w:t xml:space="preserve">, </w:t>
      </w:r>
      <w:r w:rsidR="003A3F40" w:rsidRPr="003F3F97">
        <w:t xml:space="preserve">Patricia Fernández </w:t>
      </w:r>
      <w:proofErr w:type="spellStart"/>
      <w:r w:rsidR="003A3F40" w:rsidRPr="003F3F97">
        <w:t>Martínez</w:t>
      </w:r>
      <w:proofErr w:type="spellEnd"/>
      <w:r w:rsidR="003A3F40" w:rsidRPr="003F3F97">
        <w:t xml:space="preserve">, </w:t>
      </w:r>
      <w:proofErr w:type="spellStart"/>
      <w:r w:rsidR="003A3F40" w:rsidRPr="003F3F97">
        <w:t>VET+i</w:t>
      </w:r>
      <w:proofErr w:type="spellEnd"/>
    </w:p>
    <w:p w:rsidR="003A3F40" w:rsidRPr="003F3F97" w:rsidRDefault="003A3F40" w:rsidP="00F335DC">
      <w:pPr>
        <w:pStyle w:val="Paragraphedeliste"/>
        <w:numPr>
          <w:ilvl w:val="0"/>
          <w:numId w:val="4"/>
        </w:numPr>
        <w:autoSpaceDE w:val="0"/>
        <w:autoSpaceDN w:val="0"/>
        <w:spacing w:after="0" w:line="240" w:lineRule="auto"/>
      </w:pPr>
      <w:proofErr w:type="spellStart"/>
      <w:r w:rsidRPr="003F3F97">
        <w:rPr>
          <w:b/>
        </w:rPr>
        <w:t>Infectious</w:t>
      </w:r>
      <w:proofErr w:type="spellEnd"/>
      <w:r w:rsidRPr="003F3F97">
        <w:rPr>
          <w:b/>
        </w:rPr>
        <w:t xml:space="preserve"> </w:t>
      </w:r>
      <w:proofErr w:type="spellStart"/>
      <w:r w:rsidRPr="003F3F97">
        <w:rPr>
          <w:b/>
        </w:rPr>
        <w:t>Disease</w:t>
      </w:r>
      <w:proofErr w:type="spellEnd"/>
      <w:r w:rsidRPr="003F3F97">
        <w:rPr>
          <w:b/>
        </w:rPr>
        <w:t xml:space="preserve"> </w:t>
      </w:r>
      <w:proofErr w:type="spellStart"/>
      <w:r w:rsidRPr="003F3F97">
        <w:rPr>
          <w:b/>
        </w:rPr>
        <w:t>Models</w:t>
      </w:r>
      <w:proofErr w:type="spellEnd"/>
      <w:r w:rsidRPr="003F3F97">
        <w:rPr>
          <w:b/>
        </w:rPr>
        <w:t xml:space="preserve"> and Innovative </w:t>
      </w:r>
      <w:proofErr w:type="spellStart"/>
      <w:r w:rsidRPr="003F3F97">
        <w:rPr>
          <w:b/>
        </w:rPr>
        <w:t>Therapies</w:t>
      </w:r>
      <w:proofErr w:type="spellEnd"/>
      <w:r w:rsidR="00081013" w:rsidRPr="003F3F97">
        <w:rPr>
          <w:b/>
        </w:rPr>
        <w:t xml:space="preserve">, </w:t>
      </w:r>
      <w:r w:rsidRPr="004D508D">
        <w:t xml:space="preserve">Raphaël Ho </w:t>
      </w:r>
      <w:proofErr w:type="spellStart"/>
      <w:r w:rsidRPr="004D508D">
        <w:t>Tsong</w:t>
      </w:r>
      <w:proofErr w:type="spellEnd"/>
      <w:r w:rsidRPr="004D508D">
        <w:t xml:space="preserve"> Fang</w:t>
      </w:r>
      <w:r w:rsidR="00701FB0">
        <w:t>, IDMIT</w:t>
      </w:r>
    </w:p>
    <w:p w:rsidR="003A3F40" w:rsidRPr="003F3F97" w:rsidRDefault="00701FB0" w:rsidP="00F335DC">
      <w:pPr>
        <w:pStyle w:val="Paragraphedeliste"/>
        <w:numPr>
          <w:ilvl w:val="0"/>
          <w:numId w:val="4"/>
        </w:numPr>
        <w:autoSpaceDE w:val="0"/>
        <w:autoSpaceDN w:val="0"/>
        <w:spacing w:after="0" w:line="240" w:lineRule="auto"/>
      </w:pPr>
      <w:proofErr w:type="spellStart"/>
      <w:r>
        <w:rPr>
          <w:b/>
        </w:rPr>
        <w:t>INRA’s</w:t>
      </w:r>
      <w:proofErr w:type="spellEnd"/>
      <w:r>
        <w:rPr>
          <w:b/>
        </w:rPr>
        <w:t xml:space="preserve"> </w:t>
      </w:r>
      <w:proofErr w:type="spellStart"/>
      <w:r>
        <w:rPr>
          <w:b/>
        </w:rPr>
        <w:t>infectiology</w:t>
      </w:r>
      <w:proofErr w:type="spellEnd"/>
      <w:r>
        <w:rPr>
          <w:b/>
        </w:rPr>
        <w:t xml:space="preserve"> platform (PFIE)</w:t>
      </w:r>
      <w:r w:rsidR="007C322A">
        <w:rPr>
          <w:b/>
        </w:rPr>
        <w:t>,</w:t>
      </w:r>
      <w:r>
        <w:rPr>
          <w:b/>
        </w:rPr>
        <w:t xml:space="preserve"> </w:t>
      </w:r>
      <w:r w:rsidR="003A3F40" w:rsidRPr="003F3F97">
        <w:t>Mickael Riou, INRA</w:t>
      </w:r>
    </w:p>
    <w:p w:rsidR="00CA037C" w:rsidRPr="003F3F97" w:rsidRDefault="00CA037C" w:rsidP="00CA037C">
      <w:pPr>
        <w:pStyle w:val="NormalWeb"/>
        <w:spacing w:before="0" w:beforeAutospacing="0" w:after="0" w:afterAutospacing="0"/>
        <w:jc w:val="both"/>
        <w:rPr>
          <w:rFonts w:ascii="Calibri" w:hAnsi="Calibri"/>
          <w:b/>
          <w:color w:val="000000"/>
          <w:sz w:val="22"/>
          <w:szCs w:val="22"/>
          <w:lang w:val="en-US"/>
        </w:rPr>
      </w:pPr>
    </w:p>
    <w:p w:rsidR="00CE0ED3" w:rsidRDefault="00CE0ED3" w:rsidP="005F4F77">
      <w:pPr>
        <w:spacing w:after="0" w:line="240" w:lineRule="auto"/>
        <w:jc w:val="both"/>
        <w:rPr>
          <w:rFonts w:ascii="Calibri" w:hAnsi="Calibri"/>
          <w:b/>
        </w:rPr>
      </w:pPr>
    </w:p>
    <w:p w:rsidR="00E34788" w:rsidRDefault="00984ADD" w:rsidP="005F4F77">
      <w:pPr>
        <w:spacing w:after="0" w:line="240" w:lineRule="auto"/>
        <w:jc w:val="both"/>
        <w:rPr>
          <w:rFonts w:ascii="Calibri" w:hAnsi="Calibri"/>
          <w:b/>
        </w:rPr>
      </w:pPr>
      <w:r w:rsidRPr="003F3F97">
        <w:rPr>
          <w:rFonts w:ascii="Calibri" w:hAnsi="Calibri"/>
          <w:b/>
        </w:rPr>
        <w:t>Remise des Prix de l’Innovation AFVAC</w:t>
      </w:r>
    </w:p>
    <w:p w:rsidR="00847595" w:rsidRPr="003F3F97" w:rsidRDefault="00847595" w:rsidP="00CE0ED3">
      <w:pPr>
        <w:tabs>
          <w:tab w:val="left" w:pos="3969"/>
        </w:tabs>
        <w:spacing w:after="0" w:line="240" w:lineRule="auto"/>
        <w:jc w:val="center"/>
        <w:rPr>
          <w:rFonts w:ascii="Calibri" w:hAnsi="Calibri"/>
          <w:b/>
        </w:rPr>
      </w:pPr>
      <w:r>
        <w:rPr>
          <w:noProof/>
        </w:rPr>
        <w:drawing>
          <wp:inline distT="0" distB="0" distL="0" distR="0" wp14:anchorId="654E25A3" wp14:editId="6CE8065A">
            <wp:extent cx="1874394" cy="1327150"/>
            <wp:effectExtent l="0" t="0" r="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38657" cy="1443455"/>
                    </a:xfrm>
                    <a:prstGeom prst="rect">
                      <a:avLst/>
                    </a:prstGeom>
                  </pic:spPr>
                </pic:pic>
              </a:graphicData>
            </a:graphic>
          </wp:inline>
        </w:drawing>
      </w:r>
    </w:p>
    <w:p w:rsidR="00E65FBD" w:rsidRPr="003F3F97" w:rsidRDefault="007475EC" w:rsidP="007475EC">
      <w:pPr>
        <w:spacing w:after="0" w:line="240" w:lineRule="auto"/>
        <w:jc w:val="both"/>
        <w:rPr>
          <w:rFonts w:ascii="Calibri" w:hAnsi="Calibri"/>
        </w:rPr>
      </w:pPr>
      <w:r w:rsidRPr="003F3F97">
        <w:rPr>
          <w:rFonts w:ascii="Calibri" w:hAnsi="Calibri"/>
        </w:rPr>
        <w:t xml:space="preserve">Les Rencontres de Recherche en Santé animale </w:t>
      </w:r>
      <w:r w:rsidR="00E65FBD" w:rsidRPr="003F3F97">
        <w:rPr>
          <w:rFonts w:ascii="Calibri" w:hAnsi="Calibri"/>
        </w:rPr>
        <w:t xml:space="preserve">ont été choisies pour </w:t>
      </w:r>
      <w:r w:rsidRPr="003F3F97">
        <w:rPr>
          <w:rFonts w:ascii="Calibri" w:hAnsi="Calibri"/>
        </w:rPr>
        <w:t>la remise des Prix de l’innovation AFVAC, dont le SIMV est partenaire.</w:t>
      </w:r>
    </w:p>
    <w:p w:rsidR="00846BD2" w:rsidRDefault="00846BD2" w:rsidP="007475EC">
      <w:pPr>
        <w:spacing w:after="0" w:line="240" w:lineRule="auto"/>
        <w:jc w:val="both"/>
      </w:pPr>
    </w:p>
    <w:p w:rsidR="007475EC" w:rsidRPr="003F3F97" w:rsidRDefault="007475EC" w:rsidP="007475EC">
      <w:pPr>
        <w:spacing w:after="0" w:line="240" w:lineRule="auto"/>
        <w:jc w:val="both"/>
      </w:pPr>
      <w:r w:rsidRPr="003F3F97">
        <w:lastRenderedPageBreak/>
        <w:t xml:space="preserve">L'objectif de ces prix est de valoriser les entreprises créatrices d'innovations dans le domaine de la santé des animaux de compagnie et de mettre le vétérinaire au centre de cette innovation pour son exercice, son patient ou son client. Les lauréats </w:t>
      </w:r>
      <w:r w:rsidR="00E65FBD" w:rsidRPr="003F3F97">
        <w:t>ont été</w:t>
      </w:r>
      <w:r w:rsidRPr="003F3F97">
        <w:t xml:space="preserve"> désignés par le vote des vétérinaires lors du Congrès National Annuel AFVAC à Marseille du 29 novembre au 1er décembre</w:t>
      </w:r>
      <w:r w:rsidR="00E65FBD" w:rsidRPr="003F3F97">
        <w:t xml:space="preserve"> 2018.</w:t>
      </w:r>
    </w:p>
    <w:p w:rsidR="0054790B" w:rsidRPr="003F3F97" w:rsidRDefault="0054790B" w:rsidP="007475EC">
      <w:pPr>
        <w:spacing w:after="0" w:line="240" w:lineRule="auto"/>
        <w:jc w:val="both"/>
        <w:rPr>
          <w:rFonts w:ascii="Calibri" w:hAnsi="Calibri"/>
        </w:rPr>
      </w:pPr>
    </w:p>
    <w:p w:rsidR="007475EC" w:rsidRPr="003F3F97" w:rsidRDefault="0054790B" w:rsidP="005F4F77">
      <w:pPr>
        <w:spacing w:after="0" w:line="240" w:lineRule="auto"/>
        <w:jc w:val="both"/>
        <w:rPr>
          <w:rFonts w:ascii="Calibri" w:hAnsi="Calibri"/>
        </w:rPr>
      </w:pPr>
      <w:r w:rsidRPr="003F3F97">
        <w:rPr>
          <w:rFonts w:ascii="Calibri" w:hAnsi="Calibri"/>
        </w:rPr>
        <w:t>Les Lauréats étaient :</w:t>
      </w:r>
    </w:p>
    <w:p w:rsidR="007475EC" w:rsidRPr="003F3F97" w:rsidRDefault="007475EC" w:rsidP="005F4F77">
      <w:pPr>
        <w:spacing w:after="0" w:line="240" w:lineRule="auto"/>
        <w:jc w:val="both"/>
        <w:rPr>
          <w:rFonts w:ascii="Calibri" w:hAnsi="Calibri"/>
        </w:rPr>
      </w:pPr>
    </w:p>
    <w:p w:rsidR="007475EC" w:rsidRPr="00B5216A" w:rsidRDefault="007475EC" w:rsidP="00B5216A">
      <w:pPr>
        <w:pStyle w:val="Paragraphedeliste"/>
        <w:numPr>
          <w:ilvl w:val="0"/>
          <w:numId w:val="7"/>
        </w:numPr>
        <w:spacing w:after="0"/>
        <w:rPr>
          <w:rFonts w:cstheme="minorHAnsi"/>
          <w:b/>
        </w:rPr>
      </w:pPr>
      <w:r w:rsidRPr="00B5216A">
        <w:rPr>
          <w:rFonts w:cstheme="minorHAnsi"/>
          <w:b/>
        </w:rPr>
        <w:t>Santé connectée animale</w:t>
      </w:r>
    </w:p>
    <w:p w:rsidR="007475EC" w:rsidRPr="003F3F97" w:rsidRDefault="007475EC" w:rsidP="009D22C2">
      <w:pPr>
        <w:pStyle w:val="Paragraphedeliste"/>
        <w:tabs>
          <w:tab w:val="left" w:pos="2652"/>
          <w:tab w:val="left" w:pos="5487"/>
        </w:tabs>
        <w:spacing w:after="0"/>
        <w:ind w:left="1416"/>
        <w:rPr>
          <w:rFonts w:eastAsia="Times New Roman" w:cstheme="minorHAnsi"/>
        </w:rPr>
      </w:pPr>
      <w:r w:rsidRPr="003F3F97">
        <w:rPr>
          <w:rFonts w:eastAsia="Times New Roman" w:cstheme="minorHAnsi"/>
          <w:bCs/>
        </w:rPr>
        <w:t>« 2</w:t>
      </w:r>
      <w:r w:rsidRPr="003F3F97">
        <w:rPr>
          <w:rFonts w:eastAsia="Times New Roman" w:cstheme="minorHAnsi"/>
          <w:bCs/>
          <w:vertAlign w:val="superscript"/>
        </w:rPr>
        <w:t>ème</w:t>
      </w:r>
      <w:r w:rsidRPr="003F3F97">
        <w:rPr>
          <w:rStyle w:val="apple-converted-space"/>
          <w:rFonts w:eastAsia="Times New Roman" w:cstheme="minorHAnsi"/>
          <w:bCs/>
        </w:rPr>
        <w:t> </w:t>
      </w:r>
      <w:r w:rsidRPr="003F3F97">
        <w:rPr>
          <w:rFonts w:eastAsia="Times New Roman" w:cstheme="minorHAnsi"/>
          <w:bCs/>
        </w:rPr>
        <w:t>avis »</w:t>
      </w:r>
      <w:r w:rsidRPr="003F3F97">
        <w:rPr>
          <w:rFonts w:cstheme="minorHAnsi"/>
        </w:rPr>
        <w:t xml:space="preserve"> PRONOZIA</w:t>
      </w:r>
    </w:p>
    <w:p w:rsidR="009D22C2" w:rsidRDefault="007475EC" w:rsidP="009D22C2">
      <w:pPr>
        <w:pStyle w:val="Paragraphedeliste"/>
        <w:spacing w:after="0"/>
        <w:ind w:left="1416"/>
        <w:rPr>
          <w:rFonts w:cstheme="minorHAnsi"/>
        </w:rPr>
      </w:pPr>
      <w:r w:rsidRPr="003F3F97">
        <w:rPr>
          <w:rFonts w:cstheme="minorHAnsi"/>
        </w:rPr>
        <w:t xml:space="preserve">LINKYVET </w:t>
      </w:r>
    </w:p>
    <w:p w:rsidR="009D22C2" w:rsidRDefault="007475EC" w:rsidP="009D22C2">
      <w:pPr>
        <w:pStyle w:val="Paragraphedeliste"/>
        <w:spacing w:after="0"/>
        <w:ind w:left="1416"/>
        <w:rPr>
          <w:rFonts w:cstheme="minorHAnsi"/>
        </w:rPr>
      </w:pPr>
      <w:r w:rsidRPr="003F3F97">
        <w:rPr>
          <w:rFonts w:cstheme="minorHAnsi"/>
        </w:rPr>
        <w:t>Protocol Manager SANTEVET ZOETIS</w:t>
      </w:r>
      <w:r w:rsidR="002A7A7D" w:rsidRPr="003F3F97">
        <w:rPr>
          <w:rFonts w:cstheme="minorHAnsi"/>
        </w:rPr>
        <w:t xml:space="preserve"> </w:t>
      </w:r>
    </w:p>
    <w:p w:rsidR="007475EC" w:rsidRPr="00B5216A" w:rsidRDefault="007475EC" w:rsidP="009D22C2">
      <w:pPr>
        <w:pStyle w:val="Paragraphedeliste"/>
        <w:numPr>
          <w:ilvl w:val="0"/>
          <w:numId w:val="7"/>
        </w:numPr>
        <w:spacing w:after="0"/>
        <w:rPr>
          <w:rFonts w:cstheme="minorHAnsi"/>
          <w:b/>
        </w:rPr>
      </w:pPr>
      <w:r w:rsidRPr="00B5216A">
        <w:rPr>
          <w:rFonts w:cstheme="minorHAnsi"/>
          <w:b/>
        </w:rPr>
        <w:t>Diagnostics et dispositifs médicaux</w:t>
      </w:r>
    </w:p>
    <w:p w:rsidR="007475EC" w:rsidRPr="003F3F97" w:rsidRDefault="007475EC" w:rsidP="009D22C2">
      <w:pPr>
        <w:spacing w:after="0"/>
        <w:ind w:left="1416"/>
        <w:rPr>
          <w:rFonts w:eastAsia="Times New Roman" w:cstheme="minorHAnsi"/>
          <w:bCs/>
        </w:rPr>
      </w:pPr>
      <w:r w:rsidRPr="003F3F97">
        <w:rPr>
          <w:rFonts w:eastAsia="Times New Roman" w:cstheme="minorHAnsi"/>
          <w:bCs/>
        </w:rPr>
        <w:t>Catalyst SDMA- IDEXX</w:t>
      </w:r>
      <w:r w:rsidRPr="003F3F97">
        <w:rPr>
          <w:rFonts w:eastAsia="Times New Roman" w:cstheme="minorHAnsi"/>
        </w:rPr>
        <w:t xml:space="preserve"> </w:t>
      </w:r>
    </w:p>
    <w:p w:rsidR="007475EC" w:rsidRPr="003F3F97" w:rsidRDefault="007475EC" w:rsidP="009D22C2">
      <w:pPr>
        <w:spacing w:after="0"/>
        <w:ind w:left="1416"/>
        <w:rPr>
          <w:rFonts w:eastAsia="Times New Roman" w:cstheme="minorHAnsi"/>
          <w:bCs/>
        </w:rPr>
      </w:pPr>
      <w:proofErr w:type="spellStart"/>
      <w:r w:rsidRPr="003F3F97">
        <w:rPr>
          <w:rFonts w:cstheme="minorHAnsi"/>
        </w:rPr>
        <w:t>Novalig</w:t>
      </w:r>
      <w:proofErr w:type="spellEnd"/>
      <w:r w:rsidRPr="003F3F97">
        <w:rPr>
          <w:rFonts w:cstheme="minorHAnsi"/>
        </w:rPr>
        <w:t xml:space="preserve"> / </w:t>
      </w:r>
      <w:proofErr w:type="spellStart"/>
      <w:r w:rsidRPr="003F3F97">
        <w:rPr>
          <w:rFonts w:cstheme="minorHAnsi"/>
        </w:rPr>
        <w:t>Novaten</w:t>
      </w:r>
      <w:proofErr w:type="spellEnd"/>
      <w:r w:rsidRPr="003F3F97">
        <w:rPr>
          <w:rFonts w:cstheme="minorHAnsi"/>
        </w:rPr>
        <w:t xml:space="preserve"> - NOVETECH </w:t>
      </w:r>
    </w:p>
    <w:p w:rsidR="007475EC" w:rsidRPr="003F3F97" w:rsidRDefault="007475EC" w:rsidP="009D22C2">
      <w:pPr>
        <w:tabs>
          <w:tab w:val="left" w:pos="2652"/>
          <w:tab w:val="left" w:pos="5346"/>
        </w:tabs>
        <w:spacing w:after="0"/>
        <w:ind w:left="1416"/>
        <w:rPr>
          <w:rFonts w:cstheme="minorHAnsi"/>
        </w:rPr>
      </w:pPr>
      <w:r w:rsidRPr="003F3F97">
        <w:rPr>
          <w:rFonts w:cstheme="minorHAnsi"/>
        </w:rPr>
        <w:t>SPEED READER- VIRBAC</w:t>
      </w:r>
    </w:p>
    <w:p w:rsidR="007475EC" w:rsidRPr="00B5216A" w:rsidRDefault="007475EC" w:rsidP="00B5216A">
      <w:pPr>
        <w:pStyle w:val="Paragraphedeliste"/>
        <w:numPr>
          <w:ilvl w:val="0"/>
          <w:numId w:val="7"/>
        </w:numPr>
        <w:spacing w:after="0"/>
        <w:rPr>
          <w:rFonts w:cstheme="minorHAnsi"/>
          <w:b/>
        </w:rPr>
      </w:pPr>
      <w:r w:rsidRPr="00B5216A">
        <w:rPr>
          <w:rFonts w:cstheme="minorHAnsi"/>
          <w:b/>
        </w:rPr>
        <w:t>Médicaments vétérinaires</w:t>
      </w:r>
    </w:p>
    <w:p w:rsidR="009D22C2" w:rsidRDefault="007475EC" w:rsidP="009D22C2">
      <w:pPr>
        <w:spacing w:after="0"/>
        <w:ind w:left="1416"/>
        <w:rPr>
          <w:rFonts w:eastAsia="Times New Roman" w:cstheme="minorHAnsi"/>
          <w:bCs/>
        </w:rPr>
      </w:pPr>
      <w:proofErr w:type="spellStart"/>
      <w:r w:rsidRPr="003F3F97">
        <w:rPr>
          <w:rFonts w:eastAsia="Times New Roman" w:cstheme="minorHAnsi"/>
          <w:bCs/>
        </w:rPr>
        <w:t>Credelio</w:t>
      </w:r>
      <w:proofErr w:type="spellEnd"/>
      <w:r w:rsidRPr="003F3F97">
        <w:rPr>
          <w:rFonts w:eastAsia="Times New Roman" w:cstheme="minorHAnsi"/>
          <w:bCs/>
        </w:rPr>
        <w:t xml:space="preserve"> </w:t>
      </w:r>
      <w:proofErr w:type="spellStart"/>
      <w:r w:rsidRPr="003F3F97">
        <w:rPr>
          <w:rFonts w:eastAsia="Times New Roman" w:cstheme="minorHAnsi"/>
          <w:bCs/>
        </w:rPr>
        <w:t>cp</w:t>
      </w:r>
      <w:proofErr w:type="spellEnd"/>
      <w:r w:rsidRPr="003F3F97">
        <w:rPr>
          <w:rFonts w:eastAsia="Times New Roman" w:cstheme="minorHAnsi"/>
          <w:bCs/>
        </w:rPr>
        <w:t xml:space="preserve"> pour chats</w:t>
      </w:r>
      <w:r w:rsidRPr="003F3F97">
        <w:rPr>
          <w:rFonts w:cstheme="minorHAnsi"/>
        </w:rPr>
        <w:t xml:space="preserve">- </w:t>
      </w:r>
      <w:r w:rsidRPr="003F3F97">
        <w:rPr>
          <w:rFonts w:eastAsia="Times New Roman" w:cstheme="minorHAnsi"/>
          <w:bCs/>
        </w:rPr>
        <w:t>ELANCO</w:t>
      </w:r>
      <w:r w:rsidR="00C50FF7">
        <w:rPr>
          <w:rFonts w:eastAsia="Times New Roman" w:cstheme="minorHAnsi"/>
        </w:rPr>
        <w:t xml:space="preserve"> </w:t>
      </w:r>
    </w:p>
    <w:p w:rsidR="009D22C2" w:rsidRPr="009D22C2" w:rsidRDefault="007475EC" w:rsidP="009D22C2">
      <w:pPr>
        <w:spacing w:after="0"/>
        <w:ind w:left="1416"/>
        <w:rPr>
          <w:rFonts w:cstheme="minorHAnsi"/>
          <w:bCs/>
          <w:color w:val="000000"/>
        </w:rPr>
      </w:pPr>
      <w:r w:rsidRPr="003F3F97">
        <w:rPr>
          <w:rFonts w:cstheme="minorHAnsi"/>
          <w:bCs/>
          <w:color w:val="000000"/>
        </w:rPr>
        <w:t>CYTOPOINT-LOKIVETMAB</w:t>
      </w:r>
      <w:r w:rsidR="00C50FF7">
        <w:rPr>
          <w:rFonts w:cstheme="minorHAnsi"/>
        </w:rPr>
        <w:t xml:space="preserve"> </w:t>
      </w:r>
      <w:r w:rsidR="009D22C2">
        <w:rPr>
          <w:rFonts w:cstheme="minorHAnsi"/>
        </w:rPr>
        <w:t>–</w:t>
      </w:r>
      <w:r w:rsidRPr="003F3F97">
        <w:rPr>
          <w:rFonts w:cstheme="minorHAnsi"/>
        </w:rPr>
        <w:t xml:space="preserve"> </w:t>
      </w:r>
      <w:r w:rsidRPr="003F3F97">
        <w:rPr>
          <w:rFonts w:cstheme="minorHAnsi"/>
          <w:bCs/>
          <w:color w:val="000000"/>
        </w:rPr>
        <w:t>ZOETIS</w:t>
      </w:r>
    </w:p>
    <w:p w:rsidR="007475EC" w:rsidRPr="003F3F97" w:rsidRDefault="007475EC" w:rsidP="009D22C2">
      <w:pPr>
        <w:tabs>
          <w:tab w:val="left" w:pos="2652"/>
          <w:tab w:val="left" w:pos="5346"/>
        </w:tabs>
        <w:spacing w:after="0"/>
        <w:ind w:left="1416"/>
        <w:rPr>
          <w:rFonts w:eastAsia="Times New Roman" w:cstheme="minorHAnsi"/>
          <w:bCs/>
        </w:rPr>
      </w:pPr>
      <w:proofErr w:type="spellStart"/>
      <w:r w:rsidRPr="003F3F97">
        <w:rPr>
          <w:rFonts w:eastAsia="Times New Roman" w:cstheme="minorHAnsi"/>
        </w:rPr>
        <w:t>Tralieve</w:t>
      </w:r>
      <w:proofErr w:type="spellEnd"/>
      <w:r w:rsidRPr="003F3F97">
        <w:rPr>
          <w:rFonts w:eastAsia="Times New Roman" w:cstheme="minorHAnsi"/>
        </w:rPr>
        <w:t xml:space="preserve"> </w:t>
      </w:r>
      <w:r w:rsidRPr="003F3F97">
        <w:rPr>
          <w:rFonts w:cstheme="minorHAnsi"/>
        </w:rPr>
        <w:t>-</w:t>
      </w:r>
      <w:r w:rsidRPr="003F3F97">
        <w:rPr>
          <w:rFonts w:eastAsia="Times New Roman" w:cstheme="minorHAnsi"/>
          <w:bCs/>
        </w:rPr>
        <w:t>DECHRA</w:t>
      </w:r>
    </w:p>
    <w:p w:rsidR="00E46329" w:rsidRPr="003F3F97" w:rsidRDefault="00E46329" w:rsidP="007475EC">
      <w:pPr>
        <w:tabs>
          <w:tab w:val="left" w:pos="2652"/>
          <w:tab w:val="left" w:pos="5346"/>
        </w:tabs>
        <w:spacing w:after="0"/>
        <w:ind w:left="708"/>
        <w:rPr>
          <w:rFonts w:eastAsia="Times New Roman" w:cstheme="minorHAnsi"/>
          <w:bCs/>
        </w:rPr>
      </w:pPr>
    </w:p>
    <w:p w:rsidR="00E46329" w:rsidRPr="003F3F97" w:rsidRDefault="00E46329" w:rsidP="00E46329">
      <w:pPr>
        <w:spacing w:after="0" w:line="240" w:lineRule="auto"/>
        <w:jc w:val="both"/>
        <w:rPr>
          <w:rFonts w:ascii="Calibri" w:hAnsi="Calibri"/>
        </w:rPr>
      </w:pPr>
      <w:r w:rsidRPr="003F3F97">
        <w:rPr>
          <w:rFonts w:ascii="Calibri" w:hAnsi="Calibri"/>
        </w:rPr>
        <w:t xml:space="preserve">Les vainqueurs de chaque catégorie ont reçu leur </w:t>
      </w:r>
      <w:r w:rsidR="00635E75" w:rsidRPr="003F3F97">
        <w:rPr>
          <w:rFonts w:ascii="Calibri" w:hAnsi="Calibri"/>
        </w:rPr>
        <w:t>P</w:t>
      </w:r>
      <w:r w:rsidRPr="003F3F97">
        <w:rPr>
          <w:rFonts w:ascii="Calibri" w:hAnsi="Calibri"/>
        </w:rPr>
        <w:t xml:space="preserve">rix des mains </w:t>
      </w:r>
      <w:proofErr w:type="spellStart"/>
      <w:r w:rsidRPr="003F3F97">
        <w:rPr>
          <w:rFonts w:ascii="Calibri" w:hAnsi="Calibri"/>
        </w:rPr>
        <w:t>d’Eric</w:t>
      </w:r>
      <w:proofErr w:type="spellEnd"/>
      <w:r w:rsidRPr="003F3F97">
        <w:rPr>
          <w:rFonts w:ascii="Calibri" w:hAnsi="Calibri"/>
        </w:rPr>
        <w:t xml:space="preserve"> </w:t>
      </w:r>
      <w:proofErr w:type="spellStart"/>
      <w:r w:rsidRPr="003F3F97">
        <w:rPr>
          <w:rFonts w:ascii="Calibri" w:hAnsi="Calibri"/>
        </w:rPr>
        <w:t>G</w:t>
      </w:r>
      <w:r w:rsidR="00635E75" w:rsidRPr="003F3F97">
        <w:rPr>
          <w:rFonts w:ascii="Calibri" w:hAnsi="Calibri"/>
        </w:rPr>
        <w:t>u</w:t>
      </w:r>
      <w:r w:rsidRPr="003F3F97">
        <w:rPr>
          <w:rFonts w:ascii="Calibri" w:hAnsi="Calibri"/>
        </w:rPr>
        <w:t>aguere</w:t>
      </w:r>
      <w:proofErr w:type="spellEnd"/>
      <w:r w:rsidRPr="003F3F97">
        <w:rPr>
          <w:rFonts w:ascii="Calibri" w:hAnsi="Calibri"/>
        </w:rPr>
        <w:t xml:space="preserve"> et de Didier</w:t>
      </w:r>
      <w:r w:rsidR="00635E75" w:rsidRPr="003F3F97">
        <w:rPr>
          <w:rFonts w:ascii="Calibri" w:hAnsi="Calibri"/>
        </w:rPr>
        <w:t> </w:t>
      </w:r>
      <w:r w:rsidRPr="003F3F97">
        <w:rPr>
          <w:rFonts w:ascii="Calibri" w:hAnsi="Calibri"/>
        </w:rPr>
        <w:t>Fontaine</w:t>
      </w:r>
      <w:r w:rsidR="00635E75" w:rsidRPr="003F3F97">
        <w:rPr>
          <w:rFonts w:ascii="Calibri" w:hAnsi="Calibri"/>
        </w:rPr>
        <w:t>, représentant l’AFVAC</w:t>
      </w:r>
      <w:r w:rsidR="00F567B7" w:rsidRPr="003F3F97">
        <w:rPr>
          <w:rFonts w:ascii="Calibri" w:hAnsi="Calibri"/>
        </w:rPr>
        <w:t>. Il s’agit de :</w:t>
      </w:r>
    </w:p>
    <w:p w:rsidR="00635E75" w:rsidRDefault="00635E75" w:rsidP="00E46329">
      <w:pPr>
        <w:spacing w:after="0" w:line="240" w:lineRule="auto"/>
        <w:jc w:val="both"/>
        <w:rPr>
          <w:rFonts w:ascii="Calibri" w:hAnsi="Calibri"/>
        </w:rPr>
      </w:pPr>
    </w:p>
    <w:p w:rsidR="00934F47" w:rsidRPr="00934F47" w:rsidRDefault="00934F47" w:rsidP="00934F47">
      <w:pPr>
        <w:pStyle w:val="Paragraphedeliste"/>
        <w:numPr>
          <w:ilvl w:val="0"/>
          <w:numId w:val="7"/>
        </w:numPr>
        <w:spacing w:after="0" w:line="240" w:lineRule="auto"/>
        <w:jc w:val="both"/>
        <w:rPr>
          <w:rFonts w:ascii="Calibri" w:hAnsi="Calibri"/>
          <w:b/>
        </w:rPr>
      </w:pPr>
      <w:hyperlink r:id="rId13" w:history="1">
        <w:r w:rsidRPr="00934F47">
          <w:rPr>
            <w:rStyle w:val="Lienhypertexte"/>
            <w:rFonts w:ascii="Calibri" w:hAnsi="Calibri"/>
            <w:b/>
          </w:rPr>
          <w:t>Santé connectée animale</w:t>
        </w:r>
      </w:hyperlink>
    </w:p>
    <w:p w:rsidR="00635E75" w:rsidRPr="003F3F97" w:rsidRDefault="00635E75" w:rsidP="000D49BA">
      <w:pPr>
        <w:pStyle w:val="Paragraphedeliste"/>
        <w:spacing w:after="0"/>
        <w:ind w:firstLine="696"/>
        <w:rPr>
          <w:rFonts w:cstheme="minorHAnsi"/>
        </w:rPr>
      </w:pPr>
      <w:r w:rsidRPr="003F3F97">
        <w:rPr>
          <w:rFonts w:cstheme="minorHAnsi"/>
        </w:rPr>
        <w:t>Protocol Manager SANTEVET ZOETIS</w:t>
      </w:r>
    </w:p>
    <w:p w:rsidR="00934F47" w:rsidRPr="00934F47" w:rsidRDefault="00D06886" w:rsidP="00B5216A">
      <w:pPr>
        <w:pStyle w:val="Paragraphedeliste"/>
        <w:numPr>
          <w:ilvl w:val="0"/>
          <w:numId w:val="7"/>
        </w:numPr>
        <w:spacing w:after="0"/>
        <w:rPr>
          <w:rStyle w:val="Lienhypertexte"/>
          <w:rFonts w:cstheme="minorHAnsi"/>
          <w:b/>
          <w:color w:val="auto"/>
          <w:u w:val="none"/>
        </w:rPr>
      </w:pPr>
      <w:hyperlink r:id="rId14" w:history="1">
        <w:r w:rsidR="00934F47" w:rsidRPr="00D06886">
          <w:rPr>
            <w:rStyle w:val="Lienhypertexte"/>
            <w:rFonts w:cstheme="minorHAnsi"/>
            <w:b/>
          </w:rPr>
          <w:t>Diagnostics et dispositifs médicaux</w:t>
        </w:r>
      </w:hyperlink>
    </w:p>
    <w:p w:rsidR="009D22C2" w:rsidRDefault="00635E75" w:rsidP="00653FE9">
      <w:pPr>
        <w:pStyle w:val="Paragraphedeliste"/>
        <w:spacing w:after="0"/>
        <w:ind w:firstLine="696"/>
        <w:rPr>
          <w:rFonts w:eastAsia="Times New Roman" w:cstheme="minorHAnsi"/>
        </w:rPr>
      </w:pPr>
      <w:r w:rsidRPr="003F3F97">
        <w:rPr>
          <w:rFonts w:eastAsia="Times New Roman" w:cstheme="minorHAnsi"/>
          <w:bCs/>
        </w:rPr>
        <w:t>Catalyst SDMA- IDEXX</w:t>
      </w:r>
      <w:r w:rsidRPr="003F3F97">
        <w:rPr>
          <w:rFonts w:eastAsia="Times New Roman" w:cstheme="minorHAnsi"/>
        </w:rPr>
        <w:t xml:space="preserve"> </w:t>
      </w:r>
    </w:p>
    <w:p w:rsidR="00934F47" w:rsidRPr="00934F47" w:rsidRDefault="005062EE" w:rsidP="00711347">
      <w:pPr>
        <w:pStyle w:val="Paragraphedeliste"/>
        <w:numPr>
          <w:ilvl w:val="0"/>
          <w:numId w:val="7"/>
        </w:numPr>
        <w:spacing w:after="0"/>
        <w:rPr>
          <w:rStyle w:val="Lienhypertexte"/>
          <w:rFonts w:eastAsia="Times New Roman" w:cstheme="minorHAnsi"/>
          <w:b/>
          <w:color w:val="auto"/>
          <w:u w:val="none"/>
        </w:rPr>
      </w:pPr>
      <w:hyperlink r:id="rId15" w:history="1">
        <w:r w:rsidR="00934F47" w:rsidRPr="005062EE">
          <w:rPr>
            <w:rStyle w:val="Lienhypertexte"/>
            <w:rFonts w:eastAsia="Times New Roman" w:cstheme="minorHAnsi"/>
            <w:b/>
          </w:rPr>
          <w:t>Médicaments vétérinaires</w:t>
        </w:r>
      </w:hyperlink>
    </w:p>
    <w:p w:rsidR="009D22C2" w:rsidRDefault="00635E75" w:rsidP="00711347">
      <w:pPr>
        <w:spacing w:after="0"/>
        <w:ind w:left="708" w:firstLine="708"/>
        <w:rPr>
          <w:rFonts w:cstheme="minorHAnsi"/>
          <w:bCs/>
          <w:color w:val="000000"/>
        </w:rPr>
      </w:pPr>
      <w:r w:rsidRPr="00711347">
        <w:rPr>
          <w:rFonts w:cstheme="minorHAnsi"/>
          <w:bCs/>
          <w:color w:val="000000"/>
        </w:rPr>
        <w:t>CYTOPOINT-LOKIVETMAB</w:t>
      </w:r>
      <w:r w:rsidR="00C50FF7" w:rsidRPr="00711347">
        <w:rPr>
          <w:rFonts w:cstheme="minorHAnsi"/>
        </w:rPr>
        <w:t xml:space="preserve"> –</w:t>
      </w:r>
      <w:r w:rsidRPr="00711347">
        <w:rPr>
          <w:rFonts w:cstheme="minorHAnsi"/>
        </w:rPr>
        <w:t xml:space="preserve"> </w:t>
      </w:r>
      <w:r w:rsidRPr="00711347">
        <w:rPr>
          <w:rFonts w:cstheme="minorHAnsi"/>
          <w:bCs/>
          <w:color w:val="000000"/>
        </w:rPr>
        <w:t>ZOETIS</w:t>
      </w:r>
    </w:p>
    <w:p w:rsidR="00934F47" w:rsidRPr="00934F47" w:rsidRDefault="00E175AA" w:rsidP="00711347">
      <w:pPr>
        <w:pStyle w:val="Paragraphedeliste"/>
        <w:numPr>
          <w:ilvl w:val="0"/>
          <w:numId w:val="7"/>
        </w:numPr>
        <w:spacing w:after="0"/>
        <w:rPr>
          <w:rStyle w:val="Lienhypertexte"/>
          <w:rFonts w:cstheme="minorHAnsi"/>
          <w:b/>
          <w:bCs/>
          <w:color w:val="000000"/>
          <w:u w:val="none"/>
        </w:rPr>
      </w:pPr>
      <w:hyperlink r:id="rId16" w:history="1">
        <w:r w:rsidR="00934F47" w:rsidRPr="00E175AA">
          <w:rPr>
            <w:rStyle w:val="Lienhypertexte"/>
            <w:rFonts w:cstheme="minorHAnsi"/>
            <w:b/>
            <w:bCs/>
          </w:rPr>
          <w:t>Grand Prix</w:t>
        </w:r>
      </w:hyperlink>
    </w:p>
    <w:p w:rsidR="007475EC" w:rsidRPr="00711347" w:rsidRDefault="007475EC" w:rsidP="00711347">
      <w:pPr>
        <w:spacing w:after="0"/>
        <w:ind w:left="708" w:firstLine="708"/>
        <w:rPr>
          <w:rFonts w:cstheme="minorHAnsi"/>
          <w:bCs/>
          <w:color w:val="000000"/>
        </w:rPr>
      </w:pPr>
      <w:r w:rsidRPr="00711347">
        <w:rPr>
          <w:rFonts w:cstheme="minorHAnsi"/>
          <w:bCs/>
          <w:color w:val="000000"/>
        </w:rPr>
        <w:t>CYTOPOINT-LOKIVETMAB</w:t>
      </w:r>
      <w:r w:rsidR="00C50FF7" w:rsidRPr="00711347">
        <w:rPr>
          <w:rFonts w:cstheme="minorHAnsi"/>
          <w:bCs/>
          <w:color w:val="000000"/>
        </w:rPr>
        <w:t xml:space="preserve"> –</w:t>
      </w:r>
      <w:r w:rsidRPr="00711347">
        <w:rPr>
          <w:rFonts w:cstheme="minorHAnsi"/>
          <w:bCs/>
          <w:color w:val="000000"/>
        </w:rPr>
        <w:t xml:space="preserve"> ZOETIS</w:t>
      </w:r>
      <w:r w:rsidR="00C50FF7" w:rsidRPr="00711347">
        <w:rPr>
          <w:rFonts w:cstheme="minorHAnsi"/>
          <w:bCs/>
          <w:color w:val="000000"/>
        </w:rPr>
        <w:t xml:space="preserve"> </w:t>
      </w:r>
    </w:p>
    <w:p w:rsidR="00962048" w:rsidRPr="003F3F97" w:rsidRDefault="00962048" w:rsidP="005F4F77">
      <w:pPr>
        <w:spacing w:after="0" w:line="240" w:lineRule="auto"/>
        <w:jc w:val="both"/>
        <w:rPr>
          <w:rFonts w:ascii="Calibri" w:hAnsi="Calibri"/>
        </w:rPr>
      </w:pPr>
    </w:p>
    <w:p w:rsidR="001249D3" w:rsidRPr="003F3F97" w:rsidRDefault="001249D3" w:rsidP="001249D3">
      <w:pPr>
        <w:pStyle w:val="NormalWeb"/>
        <w:spacing w:before="0" w:beforeAutospacing="0" w:after="0" w:afterAutospacing="0"/>
        <w:jc w:val="both"/>
        <w:rPr>
          <w:rFonts w:ascii="Calibri" w:hAnsi="Calibri"/>
          <w:b/>
          <w:color w:val="000000"/>
          <w:sz w:val="22"/>
          <w:szCs w:val="22"/>
          <w:lang w:val="en-US"/>
        </w:rPr>
      </w:pPr>
      <w:proofErr w:type="spellStart"/>
      <w:r w:rsidRPr="003F3F97">
        <w:rPr>
          <w:rFonts w:ascii="Calibri" w:hAnsi="Calibri"/>
          <w:b/>
          <w:color w:val="000000"/>
          <w:sz w:val="22"/>
          <w:szCs w:val="22"/>
          <w:lang w:val="en-US"/>
        </w:rPr>
        <w:t>Conférence</w:t>
      </w:r>
      <w:proofErr w:type="spellEnd"/>
    </w:p>
    <w:p w:rsidR="001249D3" w:rsidRPr="003F3F97" w:rsidRDefault="001249D3" w:rsidP="001249D3">
      <w:pPr>
        <w:pStyle w:val="NormalWeb"/>
        <w:spacing w:before="0" w:beforeAutospacing="0" w:after="0" w:afterAutospacing="0"/>
        <w:jc w:val="both"/>
        <w:rPr>
          <w:rFonts w:ascii="Calibri" w:hAnsi="Calibri"/>
          <w:color w:val="000000"/>
          <w:sz w:val="22"/>
          <w:szCs w:val="22"/>
          <w:lang w:val="en-US"/>
        </w:rPr>
      </w:pPr>
      <w:bookmarkStart w:id="0" w:name="_GoBack"/>
      <w:bookmarkEnd w:id="0"/>
    </w:p>
    <w:p w:rsidR="001249D3" w:rsidRPr="003F3F97" w:rsidRDefault="001C0E48" w:rsidP="001249D3">
      <w:pPr>
        <w:pStyle w:val="NormalWeb"/>
        <w:spacing w:before="0" w:beforeAutospacing="0" w:after="0" w:afterAutospacing="0"/>
        <w:jc w:val="both"/>
        <w:rPr>
          <w:rFonts w:ascii="Calibri" w:hAnsi="Calibri"/>
          <w:color w:val="000000"/>
          <w:sz w:val="22"/>
          <w:szCs w:val="22"/>
        </w:rPr>
      </w:pPr>
      <w:r>
        <w:rPr>
          <w:rFonts w:ascii="Calibri" w:hAnsi="Calibri"/>
          <w:color w:val="000000"/>
          <w:sz w:val="22"/>
          <w:szCs w:val="22"/>
          <w:lang w:val="en-US"/>
        </w:rPr>
        <w:t>Une</w:t>
      </w:r>
      <w:r w:rsidR="001249D3" w:rsidRPr="003F3F97">
        <w:rPr>
          <w:rFonts w:ascii="Calibri" w:hAnsi="Calibri"/>
          <w:color w:val="000000"/>
          <w:sz w:val="22"/>
          <w:szCs w:val="22"/>
          <w:lang w:val="en-US"/>
        </w:rPr>
        <w:t xml:space="preserve"> </w:t>
      </w:r>
      <w:proofErr w:type="spellStart"/>
      <w:r w:rsidR="001249D3" w:rsidRPr="003F3F97">
        <w:rPr>
          <w:rFonts w:ascii="Calibri" w:hAnsi="Calibri"/>
          <w:color w:val="000000"/>
          <w:sz w:val="22"/>
          <w:szCs w:val="22"/>
          <w:lang w:val="en-US"/>
        </w:rPr>
        <w:t>conférence</w:t>
      </w:r>
      <w:proofErr w:type="spellEnd"/>
      <w:r w:rsidR="001249D3" w:rsidRPr="003F3F97">
        <w:rPr>
          <w:rFonts w:ascii="Calibri" w:hAnsi="Calibri"/>
          <w:color w:val="000000"/>
          <w:sz w:val="22"/>
          <w:szCs w:val="22"/>
          <w:lang w:val="en-US"/>
        </w:rPr>
        <w:t xml:space="preserve"> "</w:t>
      </w:r>
      <w:r w:rsidR="001249D3" w:rsidRPr="003F3F97">
        <w:rPr>
          <w:rStyle w:val="Accentuation"/>
          <w:rFonts w:ascii="Calibri" w:hAnsi="Calibri"/>
          <w:color w:val="000000"/>
          <w:sz w:val="22"/>
          <w:szCs w:val="22"/>
          <w:lang w:val="en-US"/>
        </w:rPr>
        <w:t>How can common p</w:t>
      </w:r>
      <w:r w:rsidR="002715A6">
        <w:rPr>
          <w:rStyle w:val="Accentuation"/>
          <w:rFonts w:ascii="Calibri" w:hAnsi="Calibri"/>
          <w:color w:val="000000"/>
          <w:sz w:val="22"/>
          <w:szCs w:val="22"/>
          <w:lang w:val="en-US"/>
        </w:rPr>
        <w:t>a</w:t>
      </w:r>
      <w:r w:rsidR="001249D3" w:rsidRPr="003F3F97">
        <w:rPr>
          <w:rStyle w:val="Accentuation"/>
          <w:rFonts w:ascii="Calibri" w:hAnsi="Calibri"/>
          <w:color w:val="000000"/>
          <w:sz w:val="22"/>
          <w:szCs w:val="22"/>
          <w:lang w:val="en-US"/>
        </w:rPr>
        <w:t>thways in human and animal health set up a new era for collaboration?" </w:t>
      </w:r>
      <w:r w:rsidR="001249D3" w:rsidRPr="003F3F97">
        <w:rPr>
          <w:rFonts w:ascii="Calibri" w:hAnsi="Calibri"/>
          <w:color w:val="000000"/>
          <w:sz w:val="22"/>
          <w:szCs w:val="22"/>
        </w:rPr>
        <w:t>a permis de confirmer l’intérêt de disposer de ces rencontres pour assurer le lien entre les innovations en santé animale et en santé humaine.</w:t>
      </w:r>
    </w:p>
    <w:p w:rsidR="003F3F97" w:rsidRPr="003F3F97" w:rsidRDefault="003F3F97" w:rsidP="001249D3">
      <w:pPr>
        <w:pStyle w:val="NormalWeb"/>
        <w:spacing w:before="0" w:beforeAutospacing="0" w:after="0" w:afterAutospacing="0"/>
        <w:jc w:val="both"/>
        <w:rPr>
          <w:rFonts w:ascii="Calibri" w:hAnsi="Calibri"/>
          <w:color w:val="000000"/>
          <w:sz w:val="22"/>
          <w:szCs w:val="22"/>
        </w:rPr>
      </w:pPr>
    </w:p>
    <w:p w:rsidR="00C50FF7" w:rsidRDefault="00C50FF7" w:rsidP="00C50FF7">
      <w:pPr>
        <w:pStyle w:val="NormalWeb"/>
        <w:numPr>
          <w:ilvl w:val="0"/>
          <w:numId w:val="5"/>
        </w:numPr>
        <w:spacing w:before="0" w:beforeAutospacing="0" w:after="0" w:afterAutospacing="0"/>
        <w:jc w:val="both"/>
        <w:rPr>
          <w:rFonts w:ascii="Calibri" w:hAnsi="Calibri"/>
          <w:color w:val="000000"/>
        </w:rPr>
      </w:pPr>
      <w:r w:rsidRPr="00C50FF7">
        <w:rPr>
          <w:rFonts w:ascii="Calibri" w:hAnsi="Calibri"/>
          <w:color w:val="000000"/>
        </w:rPr>
        <w:t xml:space="preserve">Oliver </w:t>
      </w:r>
      <w:proofErr w:type="spellStart"/>
      <w:r w:rsidRPr="00C50FF7">
        <w:rPr>
          <w:rFonts w:ascii="Calibri" w:hAnsi="Calibri"/>
          <w:color w:val="000000"/>
        </w:rPr>
        <w:t>Hardcastle</w:t>
      </w:r>
      <w:proofErr w:type="spellEnd"/>
      <w:r>
        <w:rPr>
          <w:rFonts w:ascii="Calibri" w:hAnsi="Calibri"/>
          <w:color w:val="000000"/>
        </w:rPr>
        <w:t xml:space="preserve">, </w:t>
      </w:r>
      <w:proofErr w:type="spellStart"/>
      <w:r>
        <w:rPr>
          <w:rFonts w:ascii="Calibri" w:hAnsi="Calibri"/>
          <w:color w:val="000000"/>
        </w:rPr>
        <w:t>Anizome</w:t>
      </w:r>
      <w:proofErr w:type="spellEnd"/>
    </w:p>
    <w:p w:rsidR="00C50FF7" w:rsidRDefault="00B81660" w:rsidP="00C50FF7">
      <w:pPr>
        <w:pStyle w:val="NormalWeb"/>
        <w:numPr>
          <w:ilvl w:val="0"/>
          <w:numId w:val="5"/>
        </w:numPr>
        <w:spacing w:before="0" w:beforeAutospacing="0" w:after="0" w:afterAutospacing="0"/>
        <w:jc w:val="both"/>
        <w:rPr>
          <w:rFonts w:ascii="Calibri" w:hAnsi="Calibri"/>
          <w:color w:val="000000"/>
        </w:rPr>
      </w:pPr>
      <w:r>
        <w:rPr>
          <w:rFonts w:ascii="Calibri" w:hAnsi="Calibri"/>
          <w:color w:val="000000"/>
        </w:rPr>
        <w:t xml:space="preserve">Luigi </w:t>
      </w:r>
      <w:proofErr w:type="spellStart"/>
      <w:r>
        <w:rPr>
          <w:rFonts w:ascii="Calibri" w:hAnsi="Calibri"/>
          <w:color w:val="000000"/>
        </w:rPr>
        <w:t>Aurisicchio</w:t>
      </w:r>
      <w:proofErr w:type="spellEnd"/>
      <w:r>
        <w:rPr>
          <w:rFonts w:ascii="Calibri" w:hAnsi="Calibri"/>
          <w:color w:val="000000"/>
        </w:rPr>
        <w:t xml:space="preserve">, </w:t>
      </w:r>
      <w:proofErr w:type="spellStart"/>
      <w:r>
        <w:rPr>
          <w:rFonts w:ascii="Calibri" w:hAnsi="Calibri"/>
          <w:color w:val="000000"/>
        </w:rPr>
        <w:t>Takisbiotech</w:t>
      </w:r>
      <w:proofErr w:type="spellEnd"/>
      <w:r w:rsidR="00C50FF7" w:rsidRPr="00C50FF7">
        <w:rPr>
          <w:rFonts w:ascii="Calibri" w:hAnsi="Calibri"/>
          <w:color w:val="000000"/>
        </w:rPr>
        <w:t xml:space="preserve"> </w:t>
      </w:r>
    </w:p>
    <w:p w:rsidR="00C50FF7" w:rsidRDefault="00C50FF7" w:rsidP="00C50FF7">
      <w:pPr>
        <w:pStyle w:val="NormalWeb"/>
        <w:numPr>
          <w:ilvl w:val="0"/>
          <w:numId w:val="5"/>
        </w:numPr>
        <w:spacing w:before="0" w:beforeAutospacing="0" w:after="0" w:afterAutospacing="0"/>
        <w:jc w:val="both"/>
        <w:rPr>
          <w:rFonts w:ascii="Calibri" w:hAnsi="Calibri"/>
          <w:color w:val="000000"/>
        </w:rPr>
      </w:pPr>
      <w:r w:rsidRPr="00C50FF7">
        <w:rPr>
          <w:rFonts w:ascii="Calibri" w:hAnsi="Calibri"/>
          <w:color w:val="000000"/>
        </w:rPr>
        <w:t xml:space="preserve">Sven </w:t>
      </w:r>
      <w:proofErr w:type="spellStart"/>
      <w:r w:rsidRPr="00C50FF7">
        <w:rPr>
          <w:rFonts w:ascii="Calibri" w:hAnsi="Calibri"/>
          <w:color w:val="000000"/>
        </w:rPr>
        <w:t>Arnouts</w:t>
      </w:r>
      <w:proofErr w:type="spellEnd"/>
      <w:r w:rsidR="009E6E14">
        <w:rPr>
          <w:rFonts w:ascii="Calibri" w:hAnsi="Calibri"/>
          <w:color w:val="000000"/>
        </w:rPr>
        <w:t xml:space="preserve">, </w:t>
      </w:r>
      <w:r w:rsidR="00B81660">
        <w:rPr>
          <w:rFonts w:ascii="Calibri" w:hAnsi="Calibri"/>
          <w:color w:val="000000"/>
        </w:rPr>
        <w:t>Gent</w:t>
      </w:r>
      <w:r w:rsidR="00B81660" w:rsidRPr="00C50FF7">
        <w:rPr>
          <w:rFonts w:ascii="Calibri" w:hAnsi="Calibri"/>
          <w:color w:val="000000"/>
        </w:rPr>
        <w:t xml:space="preserve"> </w:t>
      </w:r>
      <w:proofErr w:type="spellStart"/>
      <w:r w:rsidR="009E6E14">
        <w:rPr>
          <w:rFonts w:ascii="Calibri" w:hAnsi="Calibri"/>
          <w:color w:val="000000"/>
        </w:rPr>
        <w:t>U</w:t>
      </w:r>
      <w:r w:rsidR="00B81660">
        <w:rPr>
          <w:rFonts w:ascii="Calibri" w:hAnsi="Calibri"/>
          <w:color w:val="000000"/>
        </w:rPr>
        <w:t>niversity</w:t>
      </w:r>
      <w:proofErr w:type="spellEnd"/>
      <w:r w:rsidR="00B81660">
        <w:rPr>
          <w:rFonts w:ascii="Calibri" w:hAnsi="Calibri"/>
          <w:color w:val="000000"/>
        </w:rPr>
        <w:t xml:space="preserve"> </w:t>
      </w:r>
    </w:p>
    <w:p w:rsidR="00C50FF7" w:rsidRDefault="00B81660" w:rsidP="00C50FF7">
      <w:pPr>
        <w:pStyle w:val="NormalWeb"/>
        <w:numPr>
          <w:ilvl w:val="0"/>
          <w:numId w:val="5"/>
        </w:numPr>
        <w:spacing w:before="0" w:beforeAutospacing="0" w:after="0" w:afterAutospacing="0"/>
        <w:jc w:val="both"/>
        <w:rPr>
          <w:rFonts w:ascii="Calibri" w:hAnsi="Calibri"/>
          <w:color w:val="000000"/>
        </w:rPr>
      </w:pPr>
      <w:r w:rsidRPr="00C50FF7">
        <w:rPr>
          <w:rFonts w:ascii="Calibri" w:hAnsi="Calibri"/>
          <w:color w:val="000000"/>
        </w:rPr>
        <w:t xml:space="preserve">Laetitia </w:t>
      </w:r>
      <w:r w:rsidR="00C50FF7" w:rsidRPr="00C50FF7">
        <w:rPr>
          <w:rFonts w:ascii="Calibri" w:hAnsi="Calibri"/>
          <w:color w:val="000000"/>
        </w:rPr>
        <w:t>Gerbe</w:t>
      </w:r>
      <w:r w:rsidR="009E6E14">
        <w:rPr>
          <w:rFonts w:ascii="Calibri" w:hAnsi="Calibri"/>
          <w:color w:val="000000"/>
        </w:rPr>
        <w:t xml:space="preserve">, </w:t>
      </w:r>
      <w:proofErr w:type="spellStart"/>
      <w:r w:rsidR="009E6E14">
        <w:rPr>
          <w:rFonts w:ascii="Calibri" w:hAnsi="Calibri"/>
          <w:color w:val="000000"/>
        </w:rPr>
        <w:t>Seventure</w:t>
      </w:r>
      <w:proofErr w:type="spellEnd"/>
      <w:r w:rsidR="00C50FF7" w:rsidRPr="00C50FF7">
        <w:rPr>
          <w:rFonts w:ascii="Calibri" w:hAnsi="Calibri"/>
          <w:color w:val="000000"/>
        </w:rPr>
        <w:t xml:space="preserve"> </w:t>
      </w:r>
    </w:p>
    <w:p w:rsidR="00C50FF7" w:rsidRDefault="00C50FF7" w:rsidP="00C50FF7">
      <w:pPr>
        <w:pStyle w:val="NormalWeb"/>
        <w:numPr>
          <w:ilvl w:val="0"/>
          <w:numId w:val="5"/>
        </w:numPr>
        <w:spacing w:before="0" w:beforeAutospacing="0" w:after="0" w:afterAutospacing="0"/>
        <w:jc w:val="both"/>
        <w:rPr>
          <w:rFonts w:ascii="Calibri" w:hAnsi="Calibri"/>
          <w:color w:val="000000"/>
        </w:rPr>
      </w:pPr>
      <w:r w:rsidRPr="00C50FF7">
        <w:rPr>
          <w:rFonts w:ascii="Calibri" w:hAnsi="Calibri"/>
          <w:color w:val="000000"/>
        </w:rPr>
        <w:t xml:space="preserve">Steve </w:t>
      </w:r>
      <w:proofErr w:type="spellStart"/>
      <w:r w:rsidRPr="00C50FF7">
        <w:rPr>
          <w:rFonts w:ascii="Calibri" w:hAnsi="Calibri"/>
          <w:color w:val="000000"/>
        </w:rPr>
        <w:t>Nanchen</w:t>
      </w:r>
      <w:proofErr w:type="spellEnd"/>
      <w:r w:rsidR="009E6E14">
        <w:rPr>
          <w:rFonts w:ascii="Calibri" w:hAnsi="Calibri"/>
          <w:color w:val="000000"/>
        </w:rPr>
        <w:t xml:space="preserve">, </w:t>
      </w:r>
      <w:proofErr w:type="spellStart"/>
      <w:r w:rsidR="009E6E14">
        <w:rPr>
          <w:rFonts w:ascii="Calibri" w:hAnsi="Calibri"/>
          <w:color w:val="000000"/>
        </w:rPr>
        <w:t>Elanco</w:t>
      </w:r>
      <w:proofErr w:type="spellEnd"/>
      <w:r w:rsidRPr="00C50FF7">
        <w:rPr>
          <w:rFonts w:ascii="Calibri" w:hAnsi="Calibri"/>
          <w:color w:val="000000"/>
        </w:rPr>
        <w:t xml:space="preserve"> </w:t>
      </w:r>
    </w:p>
    <w:p w:rsidR="00D52732" w:rsidRDefault="00D52732" w:rsidP="00080640">
      <w:pPr>
        <w:spacing w:after="0" w:line="240" w:lineRule="auto"/>
        <w:jc w:val="center"/>
        <w:rPr>
          <w:rFonts w:ascii="Calibri" w:hAnsi="Calibri"/>
          <w:color w:val="002060"/>
          <w:sz w:val="24"/>
          <w:szCs w:val="24"/>
        </w:rPr>
      </w:pPr>
    </w:p>
    <w:p w:rsidR="006E5C04" w:rsidRDefault="00E7200D" w:rsidP="00395360">
      <w:pPr>
        <w:pStyle w:val="NormalWeb"/>
        <w:spacing w:before="0" w:beforeAutospacing="0" w:after="0" w:afterAutospacing="0"/>
        <w:jc w:val="both"/>
        <w:rPr>
          <w:rFonts w:ascii="Calibri" w:hAnsi="Calibri"/>
          <w:color w:val="000000"/>
          <w:sz w:val="22"/>
          <w:szCs w:val="22"/>
        </w:rPr>
      </w:pPr>
      <w:r w:rsidRPr="00C63836">
        <w:rPr>
          <w:rFonts w:ascii="Calibri" w:hAnsi="Calibri"/>
          <w:color w:val="000000"/>
          <w:sz w:val="22"/>
          <w:szCs w:val="22"/>
        </w:rPr>
        <w:t xml:space="preserve">Cette conférence a été </w:t>
      </w:r>
      <w:r w:rsidR="009F590B" w:rsidRPr="00C63836">
        <w:rPr>
          <w:rFonts w:ascii="Calibri" w:hAnsi="Calibri"/>
          <w:color w:val="000000"/>
          <w:sz w:val="22"/>
          <w:szCs w:val="22"/>
        </w:rPr>
        <w:t xml:space="preserve">conclue par Catherine </w:t>
      </w:r>
      <w:proofErr w:type="spellStart"/>
      <w:r w:rsidR="009F590B" w:rsidRPr="00C63836">
        <w:rPr>
          <w:rFonts w:ascii="Calibri" w:hAnsi="Calibri"/>
          <w:color w:val="000000"/>
          <w:sz w:val="22"/>
          <w:szCs w:val="22"/>
        </w:rPr>
        <w:t>Charreyre</w:t>
      </w:r>
      <w:proofErr w:type="spellEnd"/>
      <w:r w:rsidR="009F590B" w:rsidRPr="00C63836">
        <w:rPr>
          <w:rFonts w:ascii="Calibri" w:hAnsi="Calibri"/>
          <w:color w:val="000000"/>
          <w:sz w:val="22"/>
          <w:szCs w:val="22"/>
        </w:rPr>
        <w:t xml:space="preserve"> (Boehringer</w:t>
      </w:r>
      <w:r w:rsidR="009D22C2">
        <w:rPr>
          <w:rFonts w:ascii="Calibri" w:hAnsi="Calibri"/>
          <w:color w:val="000000"/>
          <w:sz w:val="22"/>
          <w:szCs w:val="22"/>
        </w:rPr>
        <w:t xml:space="preserve"> </w:t>
      </w:r>
      <w:proofErr w:type="spellStart"/>
      <w:r w:rsidR="009F590B" w:rsidRPr="00C63836">
        <w:rPr>
          <w:rFonts w:ascii="Calibri" w:hAnsi="Calibri"/>
          <w:color w:val="000000"/>
          <w:sz w:val="22"/>
          <w:szCs w:val="22"/>
        </w:rPr>
        <w:t>Ingelheim</w:t>
      </w:r>
      <w:proofErr w:type="spellEnd"/>
      <w:r w:rsidR="009F590B" w:rsidRPr="00C63836">
        <w:rPr>
          <w:rFonts w:ascii="Calibri" w:hAnsi="Calibri"/>
          <w:color w:val="000000"/>
          <w:sz w:val="22"/>
          <w:szCs w:val="22"/>
        </w:rPr>
        <w:t>)</w:t>
      </w:r>
      <w:r w:rsidR="00E4051E" w:rsidRPr="00C63836">
        <w:rPr>
          <w:rFonts w:ascii="Calibri" w:hAnsi="Calibri"/>
          <w:color w:val="000000"/>
          <w:sz w:val="22"/>
          <w:szCs w:val="22"/>
        </w:rPr>
        <w:t xml:space="preserve"> et </w:t>
      </w:r>
      <w:r w:rsidR="00E4051E" w:rsidRPr="00C63836">
        <w:rPr>
          <w:rFonts w:ascii="Calibri" w:hAnsi="Calibri"/>
          <w:color w:val="000000"/>
          <w:sz w:val="22"/>
          <w:szCs w:val="22"/>
        </w:rPr>
        <w:br/>
        <w:t>Jean-Louis Hunault.</w:t>
      </w:r>
    </w:p>
    <w:p w:rsidR="009D22C2" w:rsidRPr="00C63836" w:rsidRDefault="009D22C2" w:rsidP="00395360">
      <w:pPr>
        <w:pStyle w:val="NormalWeb"/>
        <w:spacing w:before="0" w:beforeAutospacing="0" w:after="0" w:afterAutospacing="0"/>
        <w:jc w:val="both"/>
        <w:rPr>
          <w:rFonts w:ascii="Calibri" w:hAnsi="Calibri"/>
          <w:color w:val="000000"/>
          <w:sz w:val="22"/>
          <w:szCs w:val="22"/>
        </w:rPr>
      </w:pPr>
    </w:p>
    <w:p w:rsidR="00D740B0" w:rsidRDefault="00080640" w:rsidP="009D22C2">
      <w:pPr>
        <w:spacing w:after="0" w:line="240" w:lineRule="auto"/>
        <w:jc w:val="center"/>
        <w:rPr>
          <w:rFonts w:ascii="Calibri" w:hAnsi="Calibri"/>
          <w:szCs w:val="24"/>
        </w:rPr>
      </w:pPr>
      <w:r w:rsidRPr="00C63836">
        <w:rPr>
          <w:rFonts w:ascii="Calibri" w:hAnsi="Calibri"/>
          <w:szCs w:val="24"/>
        </w:rPr>
        <w:t>Les</w:t>
      </w:r>
      <w:r w:rsidRPr="00996288">
        <w:rPr>
          <w:rFonts w:ascii="Calibri" w:hAnsi="Calibri"/>
          <w:color w:val="002060"/>
          <w:szCs w:val="24"/>
        </w:rPr>
        <w:t xml:space="preserve"> </w:t>
      </w:r>
      <w:hyperlink r:id="rId17" w:history="1">
        <w:r w:rsidRPr="00996288">
          <w:rPr>
            <w:rStyle w:val="Lienhypertexte"/>
            <w:rFonts w:ascii="Calibri" w:hAnsi="Calibri"/>
            <w:szCs w:val="24"/>
          </w:rPr>
          <w:t>prochaines rencontres de recherche en santé animale</w:t>
        </w:r>
      </w:hyperlink>
      <w:r w:rsidRPr="00996288">
        <w:rPr>
          <w:rFonts w:ascii="Calibri" w:hAnsi="Calibri"/>
          <w:color w:val="002060"/>
          <w:szCs w:val="24"/>
        </w:rPr>
        <w:t xml:space="preserve"> </w:t>
      </w:r>
      <w:r w:rsidRPr="00C63836">
        <w:rPr>
          <w:rFonts w:ascii="Calibri" w:hAnsi="Calibri"/>
          <w:szCs w:val="24"/>
        </w:rPr>
        <w:t xml:space="preserve">auront lieu à </w:t>
      </w:r>
      <w:r w:rsidR="001E13C6" w:rsidRPr="00C63836">
        <w:rPr>
          <w:rFonts w:ascii="Calibri" w:hAnsi="Calibri"/>
          <w:szCs w:val="24"/>
        </w:rPr>
        <w:t xml:space="preserve">Marseille </w:t>
      </w:r>
      <w:r w:rsidR="00B0031C" w:rsidRPr="00C63836">
        <w:rPr>
          <w:rFonts w:ascii="Calibri" w:hAnsi="Calibri"/>
          <w:szCs w:val="24"/>
        </w:rPr>
        <w:t xml:space="preserve">les </w:t>
      </w:r>
      <w:r w:rsidR="001E13C6" w:rsidRPr="00C63836">
        <w:rPr>
          <w:rFonts w:ascii="Calibri" w:hAnsi="Calibri"/>
          <w:szCs w:val="24"/>
        </w:rPr>
        <w:t xml:space="preserve">10 et 11 décembre 2019 </w:t>
      </w:r>
      <w:r w:rsidRPr="00C63836">
        <w:rPr>
          <w:rFonts w:ascii="Calibri" w:hAnsi="Calibri"/>
          <w:szCs w:val="24"/>
        </w:rPr>
        <w:t xml:space="preserve">dans le cadre de </w:t>
      </w:r>
      <w:proofErr w:type="spellStart"/>
      <w:r w:rsidRPr="00C63836">
        <w:rPr>
          <w:rFonts w:ascii="Calibri" w:hAnsi="Calibri"/>
          <w:szCs w:val="24"/>
        </w:rPr>
        <w:t>Biofit</w:t>
      </w:r>
      <w:proofErr w:type="spellEnd"/>
      <w:r w:rsidRPr="00C63836">
        <w:rPr>
          <w:rFonts w:ascii="Calibri" w:hAnsi="Calibri"/>
          <w:szCs w:val="24"/>
        </w:rPr>
        <w:t>.</w:t>
      </w:r>
    </w:p>
    <w:p w:rsidR="00C70CA4" w:rsidRDefault="00C70CA4" w:rsidP="00996288">
      <w:pPr>
        <w:spacing w:after="0" w:line="240" w:lineRule="auto"/>
        <w:jc w:val="both"/>
        <w:rPr>
          <w:rFonts w:ascii="Calibri" w:hAnsi="Calibri"/>
          <w:szCs w:val="24"/>
        </w:rPr>
      </w:pPr>
    </w:p>
    <w:p w:rsidR="00C70CA4" w:rsidRDefault="00C70CA4" w:rsidP="00996288">
      <w:pPr>
        <w:spacing w:after="0" w:line="240" w:lineRule="auto"/>
        <w:jc w:val="both"/>
        <w:rPr>
          <w:rFonts w:ascii="Calibri" w:hAnsi="Calibri"/>
          <w:szCs w:val="24"/>
        </w:rPr>
      </w:pPr>
    </w:p>
    <w:p w:rsidR="00183F56" w:rsidRDefault="00183F56" w:rsidP="00880B13">
      <w:pPr>
        <w:pStyle w:val="NormalWeb"/>
        <w:jc w:val="center"/>
        <w:rPr>
          <w:rFonts w:ascii="Calibri" w:hAnsi="Calibri"/>
          <w:b/>
          <w:color w:val="000000"/>
          <w:sz w:val="22"/>
          <w:szCs w:val="22"/>
        </w:rPr>
      </w:pPr>
    </w:p>
    <w:p w:rsidR="00B5216A" w:rsidRDefault="009D22C2" w:rsidP="00880B13">
      <w:pPr>
        <w:pStyle w:val="NormalWeb"/>
        <w:jc w:val="center"/>
        <w:rPr>
          <w:rFonts w:ascii="Calibri" w:hAnsi="Calibri"/>
          <w:b/>
          <w:color w:val="000000"/>
          <w:sz w:val="22"/>
          <w:szCs w:val="22"/>
        </w:rPr>
      </w:pPr>
      <w:r>
        <w:rPr>
          <w:rFonts w:ascii="Calibri" w:hAnsi="Calibri"/>
          <w:b/>
          <w:color w:val="000000"/>
          <w:sz w:val="22"/>
          <w:szCs w:val="22"/>
        </w:rPr>
        <w:lastRenderedPageBreak/>
        <w:t>Le stand du SIMV</w:t>
      </w:r>
    </w:p>
    <w:p w:rsidR="00183F56" w:rsidRPr="004B4B22" w:rsidRDefault="00183F56" w:rsidP="00880B13">
      <w:pPr>
        <w:pStyle w:val="NormalWeb"/>
        <w:jc w:val="center"/>
        <w:rPr>
          <w:rFonts w:ascii="Calibri" w:hAnsi="Calibri"/>
          <w:b/>
          <w:color w:val="000000"/>
          <w:sz w:val="22"/>
          <w:szCs w:val="22"/>
        </w:rPr>
      </w:pPr>
    </w:p>
    <w:p w:rsidR="00C70CA4" w:rsidRDefault="004B75CF" w:rsidP="00880B13">
      <w:pPr>
        <w:spacing w:after="0" w:line="240" w:lineRule="auto"/>
        <w:jc w:val="center"/>
        <w:rPr>
          <w:rFonts w:ascii="Calibri" w:hAnsi="Calibri"/>
          <w:szCs w:val="24"/>
        </w:rPr>
      </w:pPr>
      <w:r>
        <w:rPr>
          <w:noProof/>
        </w:rPr>
        <w:drawing>
          <wp:inline distT="0" distB="0" distL="0" distR="0">
            <wp:extent cx="4590608" cy="3444221"/>
            <wp:effectExtent l="0" t="0" r="635" b="444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01398" cy="3452316"/>
                    </a:xfrm>
                    <a:prstGeom prst="rect">
                      <a:avLst/>
                    </a:prstGeom>
                    <a:noFill/>
                    <a:ln>
                      <a:noFill/>
                    </a:ln>
                  </pic:spPr>
                </pic:pic>
              </a:graphicData>
            </a:graphic>
          </wp:inline>
        </w:drawing>
      </w:r>
    </w:p>
    <w:p w:rsidR="00B5216A" w:rsidRDefault="00B5216A" w:rsidP="00996288">
      <w:pPr>
        <w:spacing w:after="0" w:line="240" w:lineRule="auto"/>
        <w:jc w:val="both"/>
        <w:rPr>
          <w:rFonts w:ascii="Calibri" w:hAnsi="Calibri"/>
          <w:szCs w:val="24"/>
        </w:rPr>
      </w:pPr>
    </w:p>
    <w:p w:rsidR="00B5216A" w:rsidRDefault="00B5216A" w:rsidP="00996288">
      <w:pPr>
        <w:spacing w:after="0" w:line="240" w:lineRule="auto"/>
        <w:jc w:val="both"/>
        <w:rPr>
          <w:rFonts w:ascii="Calibri" w:hAnsi="Calibri"/>
          <w:szCs w:val="24"/>
        </w:rPr>
      </w:pPr>
    </w:p>
    <w:p w:rsidR="00880B13" w:rsidRDefault="00880B13" w:rsidP="00996288">
      <w:pPr>
        <w:spacing w:after="0" w:line="240" w:lineRule="auto"/>
        <w:jc w:val="both"/>
        <w:rPr>
          <w:rFonts w:ascii="Calibri" w:hAnsi="Calibri"/>
          <w:szCs w:val="24"/>
        </w:rPr>
      </w:pPr>
    </w:p>
    <w:p w:rsidR="00B5216A" w:rsidRPr="003F3F97" w:rsidRDefault="00B5216A" w:rsidP="00880B13">
      <w:pPr>
        <w:autoSpaceDE w:val="0"/>
        <w:autoSpaceDN w:val="0"/>
        <w:jc w:val="center"/>
      </w:pPr>
      <w:r w:rsidRPr="003F3F97">
        <w:rPr>
          <w:b/>
          <w:bCs/>
        </w:rPr>
        <w:t xml:space="preserve">Séance de </w:t>
      </w:r>
      <w:proofErr w:type="spellStart"/>
      <w:r w:rsidRPr="003F3F97">
        <w:rPr>
          <w:b/>
          <w:bCs/>
        </w:rPr>
        <w:t>pitchs</w:t>
      </w:r>
      <w:proofErr w:type="spellEnd"/>
    </w:p>
    <w:p w:rsidR="00B5216A" w:rsidRDefault="004B75CF" w:rsidP="00880B13">
      <w:pPr>
        <w:spacing w:after="0" w:line="240" w:lineRule="auto"/>
        <w:jc w:val="center"/>
        <w:rPr>
          <w:rFonts w:ascii="Calibri" w:hAnsi="Calibri"/>
          <w:szCs w:val="24"/>
        </w:rPr>
      </w:pPr>
      <w:r>
        <w:rPr>
          <w:noProof/>
        </w:rPr>
        <w:drawing>
          <wp:inline distT="0" distB="0" distL="0" distR="0">
            <wp:extent cx="4959643" cy="37211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4481" cy="3784752"/>
                    </a:xfrm>
                    <a:prstGeom prst="rect">
                      <a:avLst/>
                    </a:prstGeom>
                    <a:noFill/>
                    <a:ln>
                      <a:noFill/>
                    </a:ln>
                  </pic:spPr>
                </pic:pic>
              </a:graphicData>
            </a:graphic>
          </wp:inline>
        </w:drawing>
      </w:r>
    </w:p>
    <w:p w:rsidR="00B5216A" w:rsidRDefault="00B5216A" w:rsidP="00996288">
      <w:pPr>
        <w:spacing w:after="0" w:line="240" w:lineRule="auto"/>
        <w:jc w:val="both"/>
        <w:rPr>
          <w:rFonts w:ascii="Calibri" w:hAnsi="Calibri"/>
          <w:szCs w:val="24"/>
        </w:rPr>
      </w:pPr>
    </w:p>
    <w:p w:rsidR="00880B13" w:rsidRDefault="00880B13" w:rsidP="00B5216A">
      <w:pPr>
        <w:spacing w:after="0" w:line="240" w:lineRule="auto"/>
        <w:jc w:val="both"/>
        <w:rPr>
          <w:rFonts w:ascii="Calibri" w:hAnsi="Calibri"/>
          <w:b/>
        </w:rPr>
      </w:pPr>
    </w:p>
    <w:p w:rsidR="00CE0ED3" w:rsidRDefault="00CE0ED3">
      <w:pPr>
        <w:rPr>
          <w:rFonts w:ascii="Calibri" w:hAnsi="Calibri"/>
          <w:b/>
        </w:rPr>
      </w:pPr>
      <w:r>
        <w:rPr>
          <w:rFonts w:ascii="Calibri" w:hAnsi="Calibri"/>
          <w:b/>
        </w:rPr>
        <w:br w:type="page"/>
      </w:r>
    </w:p>
    <w:p w:rsidR="00B5216A" w:rsidRDefault="00B5216A" w:rsidP="00880B13">
      <w:pPr>
        <w:spacing w:after="0" w:line="240" w:lineRule="auto"/>
        <w:jc w:val="center"/>
        <w:rPr>
          <w:rFonts w:ascii="Calibri" w:hAnsi="Calibri"/>
          <w:b/>
        </w:rPr>
      </w:pPr>
      <w:r w:rsidRPr="003F3F97">
        <w:rPr>
          <w:rFonts w:ascii="Calibri" w:hAnsi="Calibri"/>
          <w:b/>
        </w:rPr>
        <w:lastRenderedPageBreak/>
        <w:t>Remise des Prix de l’Innovation AFVAC</w:t>
      </w:r>
    </w:p>
    <w:p w:rsidR="00B5216A" w:rsidRDefault="00B5216A" w:rsidP="00996288">
      <w:pPr>
        <w:spacing w:after="0" w:line="240" w:lineRule="auto"/>
        <w:jc w:val="both"/>
        <w:rPr>
          <w:rFonts w:ascii="Calibri" w:hAnsi="Calibri"/>
          <w:szCs w:val="24"/>
        </w:rPr>
      </w:pPr>
    </w:p>
    <w:p w:rsidR="00183F56" w:rsidRDefault="00183F56" w:rsidP="00996288">
      <w:pPr>
        <w:spacing w:after="0" w:line="240" w:lineRule="auto"/>
        <w:jc w:val="both"/>
        <w:rPr>
          <w:rFonts w:ascii="Calibri" w:hAnsi="Calibri"/>
          <w:szCs w:val="24"/>
        </w:rPr>
      </w:pPr>
    </w:p>
    <w:p w:rsidR="00183F56" w:rsidRDefault="00183F56" w:rsidP="00996288">
      <w:pPr>
        <w:spacing w:after="0" w:line="240" w:lineRule="auto"/>
        <w:jc w:val="both"/>
        <w:rPr>
          <w:rFonts w:ascii="Calibri" w:hAnsi="Calibri"/>
          <w:szCs w:val="24"/>
        </w:rPr>
      </w:pPr>
    </w:p>
    <w:p w:rsidR="00880B13" w:rsidRDefault="00880B13" w:rsidP="00996288">
      <w:pPr>
        <w:spacing w:after="0" w:line="240" w:lineRule="auto"/>
        <w:jc w:val="both"/>
        <w:rPr>
          <w:rFonts w:ascii="Calibri" w:hAnsi="Calibri"/>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5"/>
        <w:gridCol w:w="4855"/>
      </w:tblGrid>
      <w:tr w:rsidR="00A00468" w:rsidTr="00183F56">
        <w:tc>
          <w:tcPr>
            <w:tcW w:w="4530" w:type="dxa"/>
          </w:tcPr>
          <w:p w:rsidR="003307E3" w:rsidRDefault="003307E3" w:rsidP="00996288">
            <w:pPr>
              <w:jc w:val="both"/>
              <w:rPr>
                <w:rFonts w:ascii="Calibri" w:hAnsi="Calibri"/>
                <w:szCs w:val="24"/>
              </w:rPr>
            </w:pPr>
            <w:r>
              <w:rPr>
                <w:noProof/>
              </w:rPr>
              <w:drawing>
                <wp:inline distT="0" distB="0" distL="0" distR="0" wp14:anchorId="5ACE47BF" wp14:editId="36A35802">
                  <wp:extent cx="2848080" cy="1600200"/>
                  <wp:effectExtent l="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7060" cy="1644575"/>
                          </a:xfrm>
                          <a:prstGeom prst="rect">
                            <a:avLst/>
                          </a:prstGeom>
                          <a:noFill/>
                          <a:ln>
                            <a:noFill/>
                          </a:ln>
                        </pic:spPr>
                      </pic:pic>
                    </a:graphicData>
                  </a:graphic>
                </wp:inline>
              </w:drawing>
            </w:r>
          </w:p>
          <w:p w:rsidR="003307E3" w:rsidRDefault="003307E3" w:rsidP="00B012A1">
            <w:pPr>
              <w:rPr>
                <w:rFonts w:ascii="Calibri" w:hAnsi="Calibri"/>
                <w:szCs w:val="24"/>
              </w:rPr>
            </w:pPr>
            <w:r w:rsidRPr="00A02A06">
              <w:rPr>
                <w:rFonts w:ascii="Calibri" w:hAnsi="Calibri"/>
                <w:b/>
                <w:color w:val="0070C0"/>
                <w:szCs w:val="24"/>
              </w:rPr>
              <w:t>Santé connectée animale</w:t>
            </w:r>
            <w:r>
              <w:rPr>
                <w:rFonts w:ascii="Calibri" w:hAnsi="Calibri"/>
                <w:b/>
                <w:color w:val="0070C0"/>
                <w:szCs w:val="24"/>
              </w:rPr>
              <w:t xml:space="preserve"> - </w:t>
            </w:r>
            <w:r w:rsidRPr="00A02A06">
              <w:rPr>
                <w:rFonts w:ascii="Calibri" w:hAnsi="Calibri"/>
                <w:color w:val="0070C0"/>
                <w:szCs w:val="24"/>
              </w:rPr>
              <w:t xml:space="preserve">Bruno </w:t>
            </w:r>
            <w:r w:rsidRPr="00A02A06">
              <w:rPr>
                <w:rFonts w:ascii="Calibri" w:hAnsi="Calibri"/>
                <w:caps/>
                <w:color w:val="0070C0"/>
                <w:szCs w:val="24"/>
              </w:rPr>
              <w:t>Fradin</w:t>
            </w:r>
            <w:r w:rsidRPr="00A02A06">
              <w:rPr>
                <w:rFonts w:ascii="Calibri" w:hAnsi="Calibri"/>
                <w:color w:val="0070C0"/>
                <w:szCs w:val="24"/>
              </w:rPr>
              <w:t xml:space="preserve"> (ZOETIS) – Ludovic </w:t>
            </w:r>
            <w:r w:rsidRPr="00A02A06">
              <w:rPr>
                <w:rFonts w:ascii="Calibri" w:hAnsi="Calibri"/>
                <w:caps/>
                <w:color w:val="0070C0"/>
                <w:szCs w:val="24"/>
              </w:rPr>
              <w:t>Freyburger</w:t>
            </w:r>
            <w:r w:rsidRPr="00A02A06">
              <w:rPr>
                <w:rFonts w:ascii="Calibri" w:hAnsi="Calibri"/>
                <w:color w:val="0070C0"/>
                <w:szCs w:val="24"/>
              </w:rPr>
              <w:t xml:space="preserve"> (</w:t>
            </w:r>
            <w:proofErr w:type="spellStart"/>
            <w:r w:rsidRPr="00A02A06">
              <w:rPr>
                <w:rFonts w:ascii="Calibri" w:hAnsi="Calibri"/>
                <w:color w:val="0070C0"/>
                <w:szCs w:val="24"/>
              </w:rPr>
              <w:t>SantéVet</w:t>
            </w:r>
            <w:proofErr w:type="spellEnd"/>
            <w:r w:rsidRPr="00A02A06">
              <w:rPr>
                <w:rFonts w:ascii="Calibri" w:hAnsi="Calibri"/>
                <w:color w:val="0070C0"/>
                <w:szCs w:val="24"/>
              </w:rPr>
              <w:t>)</w:t>
            </w:r>
          </w:p>
          <w:p w:rsidR="003307E3" w:rsidRDefault="003307E3" w:rsidP="00996288">
            <w:pPr>
              <w:jc w:val="both"/>
              <w:rPr>
                <w:rFonts w:ascii="Calibri" w:hAnsi="Calibri"/>
                <w:szCs w:val="24"/>
              </w:rPr>
            </w:pPr>
          </w:p>
        </w:tc>
        <w:tc>
          <w:tcPr>
            <w:tcW w:w="4530" w:type="dxa"/>
          </w:tcPr>
          <w:p w:rsidR="003307E3" w:rsidRDefault="003307E3" w:rsidP="00996288">
            <w:pPr>
              <w:jc w:val="both"/>
              <w:rPr>
                <w:noProof/>
              </w:rPr>
            </w:pPr>
            <w:r>
              <w:rPr>
                <w:noProof/>
              </w:rPr>
              <w:drawing>
                <wp:inline distT="0" distB="0" distL="0" distR="0" wp14:anchorId="1E2B5AB9" wp14:editId="00443D42">
                  <wp:extent cx="3307614" cy="1600200"/>
                  <wp:effectExtent l="0" t="0" r="762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28675" cy="1610389"/>
                          </a:xfrm>
                          <a:prstGeom prst="rect">
                            <a:avLst/>
                          </a:prstGeom>
                        </pic:spPr>
                      </pic:pic>
                    </a:graphicData>
                  </a:graphic>
                </wp:inline>
              </w:drawing>
            </w:r>
          </w:p>
          <w:p w:rsidR="003307E3" w:rsidRPr="00A206BE" w:rsidRDefault="003307E3" w:rsidP="003C3833">
            <w:pPr>
              <w:rPr>
                <w:rFonts w:ascii="Calibri" w:hAnsi="Calibri"/>
                <w:color w:val="0070C0"/>
                <w:lang w:val="en-US"/>
              </w:rPr>
            </w:pPr>
            <w:r w:rsidRPr="00A206BE">
              <w:rPr>
                <w:rFonts w:ascii="Calibri" w:hAnsi="Calibri"/>
                <w:b/>
                <w:color w:val="0070C0"/>
                <w:lang w:val="en-US"/>
              </w:rPr>
              <w:t xml:space="preserve">Diagnostics et </w:t>
            </w:r>
            <w:proofErr w:type="spellStart"/>
            <w:r w:rsidRPr="00A206BE">
              <w:rPr>
                <w:rFonts w:ascii="Calibri" w:hAnsi="Calibri"/>
                <w:b/>
                <w:color w:val="0070C0"/>
                <w:lang w:val="en-US"/>
              </w:rPr>
              <w:t>dispositifs</w:t>
            </w:r>
            <w:proofErr w:type="spellEnd"/>
            <w:r w:rsidRPr="00A206BE">
              <w:rPr>
                <w:rFonts w:ascii="Calibri" w:hAnsi="Calibri"/>
                <w:color w:val="0070C0"/>
                <w:lang w:val="en-US"/>
              </w:rPr>
              <w:t xml:space="preserve"> </w:t>
            </w:r>
            <w:proofErr w:type="spellStart"/>
            <w:r w:rsidRPr="00A206BE">
              <w:rPr>
                <w:rFonts w:ascii="Calibri" w:hAnsi="Calibri"/>
                <w:b/>
                <w:color w:val="0070C0"/>
                <w:lang w:val="en-US"/>
              </w:rPr>
              <w:t>médicaux</w:t>
            </w:r>
            <w:proofErr w:type="spellEnd"/>
            <w:r w:rsidRPr="00A206BE">
              <w:rPr>
                <w:rFonts w:ascii="Calibri" w:hAnsi="Calibri"/>
                <w:color w:val="0070C0"/>
                <w:lang w:val="en-US"/>
              </w:rPr>
              <w:t xml:space="preserve"> - Geraldine </w:t>
            </w:r>
            <w:r w:rsidRPr="00A206BE">
              <w:rPr>
                <w:rFonts w:ascii="Calibri" w:hAnsi="Calibri"/>
                <w:caps/>
                <w:color w:val="0070C0"/>
                <w:lang w:val="en-US"/>
              </w:rPr>
              <w:t>Heillaut-Dalibard</w:t>
            </w:r>
            <w:r w:rsidRPr="00A206BE">
              <w:rPr>
                <w:rFonts w:ascii="Calibri" w:hAnsi="Calibri"/>
                <w:color w:val="0070C0"/>
                <w:lang w:val="en-US"/>
              </w:rPr>
              <w:t xml:space="preserve"> – Kristine KAMOSI (IDEXX)</w:t>
            </w:r>
          </w:p>
          <w:p w:rsidR="003307E3" w:rsidRDefault="003307E3" w:rsidP="00996288">
            <w:pPr>
              <w:jc w:val="both"/>
              <w:rPr>
                <w:rFonts w:ascii="Calibri" w:hAnsi="Calibri"/>
                <w:szCs w:val="24"/>
              </w:rPr>
            </w:pPr>
          </w:p>
          <w:p w:rsidR="003307E3" w:rsidRDefault="003307E3" w:rsidP="00996288">
            <w:pPr>
              <w:jc w:val="both"/>
              <w:rPr>
                <w:rFonts w:ascii="Calibri" w:hAnsi="Calibri"/>
                <w:szCs w:val="24"/>
              </w:rPr>
            </w:pPr>
          </w:p>
        </w:tc>
      </w:tr>
      <w:tr w:rsidR="00BA6C9F" w:rsidRPr="00BA6C9F" w:rsidTr="00183F56">
        <w:tc>
          <w:tcPr>
            <w:tcW w:w="4530" w:type="dxa"/>
          </w:tcPr>
          <w:p w:rsidR="003C3833" w:rsidRPr="00BA6C9F" w:rsidRDefault="003C3833" w:rsidP="00996288">
            <w:pPr>
              <w:jc w:val="both"/>
              <w:rPr>
                <w:noProof/>
              </w:rPr>
            </w:pPr>
          </w:p>
          <w:p w:rsidR="003C3833" w:rsidRPr="00BA6C9F" w:rsidRDefault="003C3833" w:rsidP="00996288">
            <w:pPr>
              <w:jc w:val="both"/>
              <w:rPr>
                <w:noProof/>
              </w:rPr>
            </w:pPr>
          </w:p>
          <w:p w:rsidR="003C3833" w:rsidRPr="00BA6C9F" w:rsidRDefault="003C3833" w:rsidP="003C3833">
            <w:pPr>
              <w:jc w:val="center"/>
              <w:rPr>
                <w:noProof/>
              </w:rPr>
            </w:pPr>
            <w:r w:rsidRPr="00BA6C9F">
              <w:rPr>
                <w:noProof/>
              </w:rPr>
              <w:drawing>
                <wp:inline distT="0" distB="0" distL="0" distR="0" wp14:anchorId="1CEF0891" wp14:editId="192873C0">
                  <wp:extent cx="2724773" cy="2789362"/>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8787" cy="2854893"/>
                          </a:xfrm>
                          <a:prstGeom prst="rect">
                            <a:avLst/>
                          </a:prstGeom>
                          <a:noFill/>
                          <a:ln>
                            <a:noFill/>
                          </a:ln>
                        </pic:spPr>
                      </pic:pic>
                    </a:graphicData>
                  </a:graphic>
                </wp:inline>
              </w:drawing>
            </w:r>
          </w:p>
          <w:p w:rsidR="003C3833" w:rsidRPr="00BA6C9F" w:rsidRDefault="003C3833" w:rsidP="003C3833">
            <w:pPr>
              <w:rPr>
                <w:rFonts w:ascii="Calibri" w:hAnsi="Calibri"/>
                <w:color w:val="0070C0"/>
                <w:lang w:val="en-US"/>
              </w:rPr>
            </w:pPr>
            <w:proofErr w:type="spellStart"/>
            <w:r w:rsidRPr="00BA6C9F">
              <w:rPr>
                <w:rFonts w:ascii="Calibri" w:hAnsi="Calibri"/>
                <w:color w:val="0070C0"/>
                <w:lang w:val="en-US"/>
              </w:rPr>
              <w:t>Médicaments</w:t>
            </w:r>
            <w:proofErr w:type="spellEnd"/>
            <w:r w:rsidRPr="00BA6C9F">
              <w:rPr>
                <w:rFonts w:ascii="Calibri" w:hAnsi="Calibri"/>
                <w:color w:val="0070C0"/>
                <w:lang w:val="en-US"/>
              </w:rPr>
              <w:t xml:space="preserve"> </w:t>
            </w:r>
            <w:proofErr w:type="spellStart"/>
            <w:r w:rsidRPr="00BA6C9F">
              <w:rPr>
                <w:rFonts w:ascii="Calibri" w:hAnsi="Calibri"/>
                <w:color w:val="0070C0"/>
                <w:lang w:val="en-US"/>
              </w:rPr>
              <w:t>vétérinaires</w:t>
            </w:r>
            <w:proofErr w:type="spellEnd"/>
            <w:r w:rsidRPr="00BA6C9F">
              <w:rPr>
                <w:rFonts w:ascii="Calibri" w:hAnsi="Calibri"/>
                <w:color w:val="0070C0"/>
                <w:lang w:val="en-US"/>
              </w:rPr>
              <w:t xml:space="preserve"> - Franck HAOND (ELANCO)</w:t>
            </w:r>
          </w:p>
          <w:p w:rsidR="003C3833" w:rsidRPr="00BA6C9F" w:rsidRDefault="003C3833" w:rsidP="00996288">
            <w:pPr>
              <w:jc w:val="both"/>
              <w:rPr>
                <w:noProof/>
              </w:rPr>
            </w:pPr>
          </w:p>
          <w:p w:rsidR="003C3833" w:rsidRPr="00BA6C9F" w:rsidRDefault="003C3833" w:rsidP="00996288">
            <w:pPr>
              <w:jc w:val="both"/>
              <w:rPr>
                <w:noProof/>
              </w:rPr>
            </w:pPr>
          </w:p>
          <w:p w:rsidR="003C3833" w:rsidRPr="00BA6C9F" w:rsidRDefault="003C3833" w:rsidP="00996288">
            <w:pPr>
              <w:jc w:val="both"/>
              <w:rPr>
                <w:noProof/>
              </w:rPr>
            </w:pPr>
          </w:p>
          <w:p w:rsidR="003C3833" w:rsidRPr="00BA6C9F" w:rsidRDefault="003C3833" w:rsidP="00996288">
            <w:pPr>
              <w:jc w:val="both"/>
              <w:rPr>
                <w:noProof/>
              </w:rPr>
            </w:pPr>
          </w:p>
          <w:p w:rsidR="003C3833" w:rsidRPr="00BA6C9F" w:rsidRDefault="003C3833" w:rsidP="00996288">
            <w:pPr>
              <w:jc w:val="both"/>
              <w:rPr>
                <w:noProof/>
              </w:rPr>
            </w:pPr>
          </w:p>
          <w:p w:rsidR="003C3833" w:rsidRPr="00BA6C9F" w:rsidRDefault="003C3833" w:rsidP="00996288">
            <w:pPr>
              <w:jc w:val="both"/>
              <w:rPr>
                <w:noProof/>
              </w:rPr>
            </w:pPr>
          </w:p>
          <w:p w:rsidR="003C3833" w:rsidRPr="00BA6C9F" w:rsidRDefault="003C3833" w:rsidP="00996288">
            <w:pPr>
              <w:jc w:val="both"/>
              <w:rPr>
                <w:noProof/>
              </w:rPr>
            </w:pPr>
          </w:p>
        </w:tc>
        <w:tc>
          <w:tcPr>
            <w:tcW w:w="4530" w:type="dxa"/>
          </w:tcPr>
          <w:p w:rsidR="003C3833" w:rsidRPr="00BA6C9F" w:rsidRDefault="003C3833" w:rsidP="00996288">
            <w:pPr>
              <w:jc w:val="both"/>
              <w:rPr>
                <w:noProof/>
              </w:rPr>
            </w:pPr>
          </w:p>
          <w:p w:rsidR="0053356B" w:rsidRPr="00BA6C9F" w:rsidRDefault="0053356B" w:rsidP="00996288">
            <w:pPr>
              <w:jc w:val="both"/>
              <w:rPr>
                <w:noProof/>
              </w:rPr>
            </w:pPr>
          </w:p>
          <w:p w:rsidR="003C3833" w:rsidRPr="00BA6C9F" w:rsidRDefault="003C3833" w:rsidP="00996288">
            <w:pPr>
              <w:jc w:val="both"/>
              <w:rPr>
                <w:noProof/>
              </w:rPr>
            </w:pPr>
            <w:r w:rsidRPr="00BA6C9F">
              <w:rPr>
                <w:noProof/>
              </w:rPr>
              <w:drawing>
                <wp:inline distT="0" distB="0" distL="0" distR="0" wp14:anchorId="3E090D82" wp14:editId="7C5806C2">
                  <wp:extent cx="2768600" cy="4662361"/>
                  <wp:effectExtent l="0" t="0" r="0" b="508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21790" cy="4751934"/>
                          </a:xfrm>
                          <a:prstGeom prst="rect">
                            <a:avLst/>
                          </a:prstGeom>
                        </pic:spPr>
                      </pic:pic>
                    </a:graphicData>
                  </a:graphic>
                </wp:inline>
              </w:drawing>
            </w:r>
          </w:p>
          <w:p w:rsidR="0053356B" w:rsidRPr="00BA6C9F" w:rsidRDefault="0053356B" w:rsidP="0053356B">
            <w:pPr>
              <w:jc w:val="center"/>
              <w:rPr>
                <w:rFonts w:ascii="Calibri" w:hAnsi="Calibri"/>
                <w:b/>
                <w:color w:val="0070C0"/>
                <w:lang w:val="en-US"/>
              </w:rPr>
            </w:pPr>
            <w:r w:rsidRPr="00BA6C9F">
              <w:rPr>
                <w:rFonts w:ascii="Calibri" w:hAnsi="Calibri"/>
                <w:b/>
                <w:color w:val="0070C0"/>
                <w:lang w:val="en-US"/>
              </w:rPr>
              <w:t>Grand Prix 2018</w:t>
            </w:r>
          </w:p>
          <w:p w:rsidR="003C3833" w:rsidRPr="00BA6C9F" w:rsidRDefault="003C3833" w:rsidP="003C3833">
            <w:pPr>
              <w:rPr>
                <w:rFonts w:ascii="Calibri" w:hAnsi="Calibri"/>
                <w:color w:val="000000"/>
                <w:lang w:val="en-US"/>
              </w:rPr>
            </w:pPr>
            <w:r w:rsidRPr="00BA6C9F">
              <w:rPr>
                <w:rFonts w:ascii="Calibri" w:hAnsi="Calibri"/>
                <w:color w:val="0070C0"/>
                <w:lang w:val="en-US"/>
              </w:rPr>
              <w:t xml:space="preserve">Bruno </w:t>
            </w:r>
            <w:r w:rsidRPr="00BA6C9F">
              <w:rPr>
                <w:rFonts w:ascii="Calibri" w:hAnsi="Calibri"/>
                <w:caps/>
                <w:color w:val="0070C0"/>
                <w:lang w:val="en-US"/>
              </w:rPr>
              <w:t>Fradin</w:t>
            </w:r>
            <w:r w:rsidRPr="00BA6C9F">
              <w:rPr>
                <w:rFonts w:ascii="Calibri" w:hAnsi="Calibri"/>
                <w:color w:val="0070C0"/>
                <w:lang w:val="en-US"/>
              </w:rPr>
              <w:t xml:space="preserve"> - Christophe </w:t>
            </w:r>
            <w:r w:rsidRPr="00BA6C9F">
              <w:rPr>
                <w:rFonts w:ascii="Calibri" w:hAnsi="Calibri"/>
                <w:caps/>
                <w:color w:val="0070C0"/>
                <w:lang w:val="en-US"/>
              </w:rPr>
              <w:t>Etienne</w:t>
            </w:r>
            <w:r w:rsidRPr="00BA6C9F">
              <w:rPr>
                <w:rFonts w:ascii="Calibri" w:hAnsi="Calibri"/>
                <w:color w:val="0070C0"/>
                <w:lang w:val="en-US"/>
              </w:rPr>
              <w:t xml:space="preserve"> (ZOETIS)</w:t>
            </w:r>
          </w:p>
          <w:p w:rsidR="003C3833" w:rsidRPr="00BA6C9F" w:rsidRDefault="003C3833" w:rsidP="00996288">
            <w:pPr>
              <w:jc w:val="both"/>
              <w:rPr>
                <w:noProof/>
              </w:rPr>
            </w:pPr>
          </w:p>
        </w:tc>
      </w:tr>
    </w:tbl>
    <w:p w:rsidR="003307E3" w:rsidRDefault="003307E3" w:rsidP="00996288">
      <w:pPr>
        <w:spacing w:after="0" w:line="240" w:lineRule="auto"/>
        <w:jc w:val="both"/>
        <w:rPr>
          <w:rFonts w:ascii="Calibri" w:hAnsi="Calibri"/>
          <w:szCs w:val="24"/>
        </w:rPr>
      </w:pPr>
    </w:p>
    <w:p w:rsidR="003307E3" w:rsidRDefault="003307E3" w:rsidP="003307E3">
      <w:pPr>
        <w:spacing w:after="0" w:line="240" w:lineRule="auto"/>
        <w:rPr>
          <w:rFonts w:ascii="Calibri" w:hAnsi="Calibri"/>
          <w:szCs w:val="24"/>
        </w:rPr>
      </w:pPr>
    </w:p>
    <w:p w:rsidR="003307E3" w:rsidRDefault="003307E3" w:rsidP="00996288">
      <w:pPr>
        <w:spacing w:after="0" w:line="240" w:lineRule="auto"/>
        <w:jc w:val="both"/>
        <w:rPr>
          <w:rFonts w:ascii="Calibri" w:hAnsi="Calibri"/>
          <w:szCs w:val="24"/>
        </w:rPr>
      </w:pPr>
    </w:p>
    <w:p w:rsidR="00C32775" w:rsidRDefault="00C32775" w:rsidP="00996288">
      <w:pPr>
        <w:spacing w:after="0" w:line="240" w:lineRule="auto"/>
        <w:jc w:val="both"/>
        <w:rPr>
          <w:rFonts w:ascii="Calibri" w:hAnsi="Calibri"/>
          <w:szCs w:val="24"/>
        </w:rPr>
        <w:sectPr w:rsidR="00C32775" w:rsidSect="009D22C2">
          <w:footerReference w:type="default" r:id="rId24"/>
          <w:pgSz w:w="11906" w:h="16838"/>
          <w:pgMar w:top="567" w:right="1418" w:bottom="284" w:left="1418" w:header="709" w:footer="709"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3307E3" w:rsidTr="003307E3">
        <w:tc>
          <w:tcPr>
            <w:tcW w:w="4530" w:type="dxa"/>
          </w:tcPr>
          <w:p w:rsidR="003307E3" w:rsidRDefault="003307E3" w:rsidP="00996288">
            <w:pPr>
              <w:jc w:val="both"/>
              <w:rPr>
                <w:rFonts w:ascii="Calibri" w:hAnsi="Calibri"/>
                <w:szCs w:val="24"/>
              </w:rPr>
            </w:pPr>
          </w:p>
        </w:tc>
        <w:tc>
          <w:tcPr>
            <w:tcW w:w="4530" w:type="dxa"/>
          </w:tcPr>
          <w:p w:rsidR="003307E3" w:rsidRDefault="003307E3" w:rsidP="00996288">
            <w:pPr>
              <w:jc w:val="both"/>
              <w:rPr>
                <w:rFonts w:ascii="Calibri" w:hAnsi="Calibri"/>
                <w:szCs w:val="24"/>
              </w:rPr>
            </w:pPr>
          </w:p>
        </w:tc>
      </w:tr>
    </w:tbl>
    <w:p w:rsidR="00766BB0" w:rsidRDefault="00766BB0" w:rsidP="00880B13">
      <w:pPr>
        <w:jc w:val="center"/>
        <w:rPr>
          <w:rFonts w:ascii="Calibri" w:hAnsi="Calibri"/>
          <w:b/>
          <w:color w:val="000000"/>
          <w:lang w:val="en-US"/>
        </w:rPr>
      </w:pPr>
    </w:p>
    <w:p w:rsidR="00766BB0" w:rsidRDefault="00766BB0" w:rsidP="00880B13">
      <w:pPr>
        <w:jc w:val="center"/>
        <w:rPr>
          <w:rFonts w:ascii="Calibri" w:hAnsi="Calibri"/>
          <w:b/>
          <w:color w:val="000000"/>
          <w:lang w:val="en-US"/>
        </w:rPr>
      </w:pPr>
    </w:p>
    <w:p w:rsidR="00B5216A" w:rsidRPr="003F3F97" w:rsidRDefault="00B5216A" w:rsidP="00880B13">
      <w:pPr>
        <w:jc w:val="center"/>
        <w:rPr>
          <w:rFonts w:ascii="Calibri" w:hAnsi="Calibri"/>
          <w:b/>
          <w:color w:val="000000"/>
          <w:lang w:val="en-US"/>
        </w:rPr>
      </w:pPr>
      <w:proofErr w:type="spellStart"/>
      <w:r w:rsidRPr="003F3F97">
        <w:rPr>
          <w:rFonts w:ascii="Calibri" w:hAnsi="Calibri"/>
          <w:b/>
          <w:color w:val="000000"/>
          <w:lang w:val="en-US"/>
        </w:rPr>
        <w:t>Conférence</w:t>
      </w:r>
      <w:proofErr w:type="spellEnd"/>
      <w:r w:rsidR="009D22C2">
        <w:rPr>
          <w:rFonts w:ascii="Calibri" w:hAnsi="Calibri"/>
          <w:b/>
          <w:color w:val="000000"/>
          <w:lang w:val="en-US"/>
        </w:rPr>
        <w:t xml:space="preserve"> </w:t>
      </w:r>
      <w:r w:rsidR="009D22C2" w:rsidRPr="003F3F97">
        <w:rPr>
          <w:rFonts w:ascii="Calibri" w:hAnsi="Calibri"/>
          <w:color w:val="000000"/>
          <w:lang w:val="en-US"/>
        </w:rPr>
        <w:t>"</w:t>
      </w:r>
      <w:r w:rsidR="009D22C2" w:rsidRPr="003F3F97">
        <w:rPr>
          <w:rStyle w:val="Accentuation"/>
          <w:rFonts w:ascii="Calibri" w:hAnsi="Calibri"/>
          <w:color w:val="000000"/>
          <w:lang w:val="en-US"/>
        </w:rPr>
        <w:t>How can common p</w:t>
      </w:r>
      <w:r w:rsidR="00CE3569">
        <w:rPr>
          <w:rStyle w:val="Accentuation"/>
          <w:rFonts w:ascii="Calibri" w:hAnsi="Calibri"/>
          <w:color w:val="000000"/>
          <w:lang w:val="en-US"/>
        </w:rPr>
        <w:t>a</w:t>
      </w:r>
      <w:r w:rsidR="009D22C2" w:rsidRPr="003F3F97">
        <w:rPr>
          <w:rStyle w:val="Accentuation"/>
          <w:rFonts w:ascii="Calibri" w:hAnsi="Calibri"/>
          <w:color w:val="000000"/>
          <w:lang w:val="en-US"/>
        </w:rPr>
        <w:t>thways in human and animal health set up a new era for collaboration?"</w:t>
      </w:r>
    </w:p>
    <w:p w:rsidR="008468B1" w:rsidRDefault="008468B1" w:rsidP="008468B1">
      <w:pPr>
        <w:spacing w:after="0" w:line="240" w:lineRule="auto"/>
        <w:jc w:val="center"/>
        <w:rPr>
          <w:rFonts w:ascii="Calibri" w:hAnsi="Calibri"/>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BA6C9F" w:rsidTr="00BA6C9F">
        <w:tc>
          <w:tcPr>
            <w:tcW w:w="4530" w:type="dxa"/>
          </w:tcPr>
          <w:p w:rsidR="00BA6C9F" w:rsidRDefault="00BA6C9F" w:rsidP="00BA6C9F">
            <w:pPr>
              <w:jc w:val="center"/>
              <w:rPr>
                <w:rFonts w:ascii="Calibri" w:hAnsi="Calibri"/>
                <w:szCs w:val="24"/>
              </w:rPr>
            </w:pPr>
            <w:r>
              <w:rPr>
                <w:noProof/>
              </w:rPr>
              <w:drawing>
                <wp:inline distT="0" distB="0" distL="0" distR="0" wp14:anchorId="2EF5F88C" wp14:editId="2D4CCCC8">
                  <wp:extent cx="3390072" cy="2542742"/>
                  <wp:effectExtent l="0" t="0" r="127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48725" cy="2586735"/>
                          </a:xfrm>
                          <a:prstGeom prst="rect">
                            <a:avLst/>
                          </a:prstGeom>
                          <a:noFill/>
                          <a:ln>
                            <a:noFill/>
                          </a:ln>
                        </pic:spPr>
                      </pic:pic>
                    </a:graphicData>
                  </a:graphic>
                </wp:inline>
              </w:drawing>
            </w:r>
          </w:p>
          <w:p w:rsidR="00BA6C9F" w:rsidRDefault="00BA6C9F" w:rsidP="008468B1">
            <w:pPr>
              <w:jc w:val="center"/>
              <w:rPr>
                <w:rFonts w:ascii="Calibri" w:hAnsi="Calibri"/>
                <w:szCs w:val="24"/>
              </w:rPr>
            </w:pPr>
          </w:p>
          <w:p w:rsidR="00766BB0" w:rsidRDefault="00766BB0" w:rsidP="008468B1">
            <w:pPr>
              <w:jc w:val="center"/>
              <w:rPr>
                <w:rFonts w:ascii="Calibri" w:hAnsi="Calibri"/>
                <w:szCs w:val="24"/>
              </w:rPr>
            </w:pPr>
          </w:p>
          <w:p w:rsidR="00766BB0" w:rsidRDefault="00766BB0" w:rsidP="008468B1">
            <w:pPr>
              <w:jc w:val="center"/>
              <w:rPr>
                <w:rFonts w:ascii="Calibri" w:hAnsi="Calibri"/>
                <w:szCs w:val="24"/>
              </w:rPr>
            </w:pPr>
          </w:p>
        </w:tc>
        <w:tc>
          <w:tcPr>
            <w:tcW w:w="4530" w:type="dxa"/>
          </w:tcPr>
          <w:p w:rsidR="00BA6C9F" w:rsidRDefault="00BA6C9F" w:rsidP="008468B1">
            <w:pPr>
              <w:jc w:val="center"/>
              <w:rPr>
                <w:rFonts w:ascii="Calibri" w:hAnsi="Calibri"/>
                <w:szCs w:val="24"/>
              </w:rPr>
            </w:pPr>
            <w:r>
              <w:rPr>
                <w:noProof/>
              </w:rPr>
              <w:drawing>
                <wp:inline distT="0" distB="0" distL="0" distR="0" wp14:anchorId="50253CCB" wp14:editId="3F9A0E83">
                  <wp:extent cx="3386417" cy="2540000"/>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43179" cy="2582575"/>
                          </a:xfrm>
                          <a:prstGeom prst="rect">
                            <a:avLst/>
                          </a:prstGeom>
                          <a:noFill/>
                          <a:ln>
                            <a:noFill/>
                          </a:ln>
                        </pic:spPr>
                      </pic:pic>
                    </a:graphicData>
                  </a:graphic>
                </wp:inline>
              </w:drawing>
            </w:r>
          </w:p>
        </w:tc>
      </w:tr>
      <w:tr w:rsidR="005949AE" w:rsidRPr="005949AE" w:rsidTr="00BA6C9F">
        <w:tc>
          <w:tcPr>
            <w:tcW w:w="4530" w:type="dxa"/>
          </w:tcPr>
          <w:p w:rsidR="00BA6C9F" w:rsidRPr="005949AE" w:rsidRDefault="00BA6C9F" w:rsidP="008468B1">
            <w:pPr>
              <w:jc w:val="center"/>
              <w:rPr>
                <w:rFonts w:ascii="Calibri" w:hAnsi="Calibri"/>
                <w:color w:val="0070C0"/>
                <w:szCs w:val="24"/>
              </w:rPr>
            </w:pPr>
            <w:r w:rsidRPr="005949AE">
              <w:rPr>
                <w:noProof/>
                <w:color w:val="0070C0"/>
              </w:rPr>
              <w:drawing>
                <wp:inline distT="0" distB="0" distL="0" distR="0" wp14:anchorId="7155EB37" wp14:editId="082D8609">
                  <wp:extent cx="2732930" cy="3644409"/>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2930" cy="3644409"/>
                          </a:xfrm>
                          <a:prstGeom prst="rect">
                            <a:avLst/>
                          </a:prstGeom>
                          <a:noFill/>
                          <a:ln>
                            <a:noFill/>
                          </a:ln>
                        </pic:spPr>
                      </pic:pic>
                    </a:graphicData>
                  </a:graphic>
                </wp:inline>
              </w:drawing>
            </w:r>
          </w:p>
          <w:p w:rsidR="00BA6C9F" w:rsidRPr="005949AE" w:rsidRDefault="00732DBE" w:rsidP="008468B1">
            <w:pPr>
              <w:jc w:val="center"/>
              <w:rPr>
                <w:rFonts w:ascii="Calibri" w:hAnsi="Calibri"/>
                <w:color w:val="0070C0"/>
                <w:szCs w:val="24"/>
              </w:rPr>
            </w:pPr>
            <w:r w:rsidRPr="005949AE">
              <w:rPr>
                <w:rFonts w:ascii="Calibri" w:hAnsi="Calibri"/>
                <w:color w:val="0070C0"/>
                <w:szCs w:val="24"/>
              </w:rPr>
              <w:t xml:space="preserve">Luigi </w:t>
            </w:r>
            <w:proofErr w:type="spellStart"/>
            <w:r w:rsidRPr="005949AE">
              <w:rPr>
                <w:rFonts w:ascii="Calibri" w:hAnsi="Calibri"/>
                <w:color w:val="0070C0"/>
                <w:szCs w:val="24"/>
              </w:rPr>
              <w:t>Aurisicchio</w:t>
            </w:r>
            <w:proofErr w:type="spellEnd"/>
          </w:p>
          <w:p w:rsidR="00766BB0" w:rsidRPr="005949AE" w:rsidRDefault="00766BB0" w:rsidP="008468B1">
            <w:pPr>
              <w:jc w:val="center"/>
              <w:rPr>
                <w:rFonts w:ascii="Calibri" w:hAnsi="Calibri"/>
                <w:color w:val="0070C0"/>
                <w:szCs w:val="24"/>
              </w:rPr>
            </w:pPr>
          </w:p>
        </w:tc>
        <w:tc>
          <w:tcPr>
            <w:tcW w:w="4530" w:type="dxa"/>
          </w:tcPr>
          <w:p w:rsidR="00BA6C9F" w:rsidRPr="005949AE" w:rsidRDefault="00BA6C9F" w:rsidP="008468B1">
            <w:pPr>
              <w:jc w:val="center"/>
              <w:rPr>
                <w:rFonts w:ascii="Calibri" w:hAnsi="Calibri"/>
                <w:color w:val="0070C0"/>
                <w:szCs w:val="24"/>
              </w:rPr>
            </w:pPr>
            <w:r w:rsidRPr="005949AE">
              <w:rPr>
                <w:rFonts w:ascii="Calibri" w:hAnsi="Calibri"/>
                <w:noProof/>
                <w:color w:val="0070C0"/>
                <w:szCs w:val="24"/>
              </w:rPr>
              <w:drawing>
                <wp:inline distT="0" distB="0" distL="0" distR="0" wp14:anchorId="450B0AA5" wp14:editId="53A43674">
                  <wp:extent cx="2746082" cy="36576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6082" cy="3657600"/>
                          </a:xfrm>
                          <a:prstGeom prst="rect">
                            <a:avLst/>
                          </a:prstGeom>
                          <a:noFill/>
                          <a:ln>
                            <a:noFill/>
                          </a:ln>
                        </pic:spPr>
                      </pic:pic>
                    </a:graphicData>
                  </a:graphic>
                </wp:inline>
              </w:drawing>
            </w:r>
          </w:p>
          <w:p w:rsidR="00BA6C9F" w:rsidRPr="005949AE" w:rsidRDefault="00732DBE" w:rsidP="008468B1">
            <w:pPr>
              <w:jc w:val="center"/>
              <w:rPr>
                <w:rFonts w:ascii="Calibri" w:hAnsi="Calibri"/>
                <w:color w:val="0070C0"/>
                <w:szCs w:val="24"/>
              </w:rPr>
            </w:pPr>
            <w:r w:rsidRPr="005949AE">
              <w:rPr>
                <w:rFonts w:ascii="Calibri" w:hAnsi="Calibri"/>
                <w:color w:val="0070C0"/>
                <w:szCs w:val="24"/>
              </w:rPr>
              <w:t xml:space="preserve">Sven </w:t>
            </w:r>
            <w:proofErr w:type="spellStart"/>
            <w:r w:rsidRPr="005949AE">
              <w:rPr>
                <w:rFonts w:ascii="Calibri" w:hAnsi="Calibri"/>
                <w:color w:val="0070C0"/>
                <w:szCs w:val="24"/>
              </w:rPr>
              <w:t>Arnouts</w:t>
            </w:r>
            <w:proofErr w:type="spellEnd"/>
          </w:p>
        </w:tc>
      </w:tr>
      <w:tr w:rsidR="005949AE" w:rsidRPr="005949AE" w:rsidTr="00BA6C9F">
        <w:tc>
          <w:tcPr>
            <w:tcW w:w="4530" w:type="dxa"/>
          </w:tcPr>
          <w:p w:rsidR="00BA6C9F" w:rsidRPr="005949AE" w:rsidRDefault="00BA6C9F" w:rsidP="008468B1">
            <w:pPr>
              <w:jc w:val="center"/>
              <w:rPr>
                <w:rFonts w:ascii="Calibri" w:hAnsi="Calibri"/>
                <w:color w:val="0070C0"/>
                <w:szCs w:val="24"/>
              </w:rPr>
            </w:pPr>
            <w:r w:rsidRPr="005949AE">
              <w:rPr>
                <w:rFonts w:ascii="Calibri" w:hAnsi="Calibri"/>
                <w:noProof/>
                <w:color w:val="0070C0"/>
                <w:szCs w:val="24"/>
              </w:rPr>
              <w:lastRenderedPageBreak/>
              <w:drawing>
                <wp:inline distT="0" distB="0" distL="0" distR="0" wp14:anchorId="13ED5A56" wp14:editId="13AF414E">
                  <wp:extent cx="2830664" cy="3770258"/>
                  <wp:effectExtent l="0" t="0" r="8255" b="190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3493" cy="3947177"/>
                          </a:xfrm>
                          <a:prstGeom prst="rect">
                            <a:avLst/>
                          </a:prstGeom>
                          <a:noFill/>
                          <a:ln>
                            <a:noFill/>
                          </a:ln>
                        </pic:spPr>
                      </pic:pic>
                    </a:graphicData>
                  </a:graphic>
                </wp:inline>
              </w:drawing>
            </w:r>
          </w:p>
          <w:p w:rsidR="00BA6C9F" w:rsidRPr="005949AE" w:rsidRDefault="00732DBE" w:rsidP="008468B1">
            <w:pPr>
              <w:jc w:val="center"/>
              <w:rPr>
                <w:rFonts w:ascii="Calibri" w:hAnsi="Calibri"/>
                <w:color w:val="0070C0"/>
                <w:szCs w:val="24"/>
              </w:rPr>
            </w:pPr>
            <w:r w:rsidRPr="005949AE">
              <w:rPr>
                <w:rFonts w:ascii="Calibri" w:hAnsi="Calibri"/>
                <w:color w:val="0070C0"/>
                <w:szCs w:val="24"/>
              </w:rPr>
              <w:t>Laëtitia Gerbe</w:t>
            </w:r>
          </w:p>
        </w:tc>
        <w:tc>
          <w:tcPr>
            <w:tcW w:w="4530" w:type="dxa"/>
          </w:tcPr>
          <w:p w:rsidR="00BA6C9F" w:rsidRPr="005949AE" w:rsidRDefault="00BA6C9F" w:rsidP="008468B1">
            <w:pPr>
              <w:jc w:val="center"/>
              <w:rPr>
                <w:rFonts w:ascii="Calibri" w:hAnsi="Calibri"/>
                <w:color w:val="0070C0"/>
                <w:szCs w:val="24"/>
              </w:rPr>
            </w:pPr>
          </w:p>
          <w:p w:rsidR="00BA6C9F" w:rsidRPr="005949AE" w:rsidRDefault="00BA6C9F" w:rsidP="008468B1">
            <w:pPr>
              <w:jc w:val="center"/>
              <w:rPr>
                <w:rFonts w:ascii="Calibri" w:hAnsi="Calibri"/>
                <w:color w:val="0070C0"/>
                <w:szCs w:val="24"/>
              </w:rPr>
            </w:pPr>
            <w:r w:rsidRPr="005949AE">
              <w:rPr>
                <w:rFonts w:ascii="Calibri" w:hAnsi="Calibri"/>
                <w:noProof/>
                <w:color w:val="0070C0"/>
                <w:szCs w:val="24"/>
              </w:rPr>
              <w:drawing>
                <wp:inline distT="0" distB="0" distL="0" distR="0" wp14:anchorId="728E631E" wp14:editId="5B7D6B62">
                  <wp:extent cx="2719346" cy="3621993"/>
                  <wp:effectExtent l="0" t="0" r="508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1900" cy="3798547"/>
                          </a:xfrm>
                          <a:prstGeom prst="rect">
                            <a:avLst/>
                          </a:prstGeom>
                          <a:noFill/>
                          <a:ln>
                            <a:noFill/>
                          </a:ln>
                        </pic:spPr>
                      </pic:pic>
                    </a:graphicData>
                  </a:graphic>
                </wp:inline>
              </w:drawing>
            </w:r>
          </w:p>
          <w:p w:rsidR="00BA6C9F" w:rsidRPr="005949AE" w:rsidRDefault="00732DBE" w:rsidP="008468B1">
            <w:pPr>
              <w:jc w:val="center"/>
              <w:rPr>
                <w:rFonts w:ascii="Calibri" w:hAnsi="Calibri"/>
                <w:color w:val="0070C0"/>
                <w:szCs w:val="24"/>
              </w:rPr>
            </w:pPr>
            <w:r w:rsidRPr="005949AE">
              <w:rPr>
                <w:rFonts w:ascii="Calibri" w:hAnsi="Calibri"/>
                <w:color w:val="0070C0"/>
                <w:szCs w:val="24"/>
              </w:rPr>
              <w:t xml:space="preserve">Steve </w:t>
            </w:r>
            <w:proofErr w:type="spellStart"/>
            <w:r w:rsidRPr="005949AE">
              <w:rPr>
                <w:rFonts w:ascii="Calibri" w:hAnsi="Calibri"/>
                <w:color w:val="0070C0"/>
                <w:szCs w:val="24"/>
              </w:rPr>
              <w:t>Nanchen</w:t>
            </w:r>
            <w:proofErr w:type="spellEnd"/>
          </w:p>
        </w:tc>
      </w:tr>
      <w:tr w:rsidR="00732DBE" w:rsidTr="00BA6C9F">
        <w:tc>
          <w:tcPr>
            <w:tcW w:w="4530" w:type="dxa"/>
          </w:tcPr>
          <w:p w:rsidR="00732DBE" w:rsidRDefault="00732DBE" w:rsidP="008468B1">
            <w:pPr>
              <w:jc w:val="center"/>
              <w:rPr>
                <w:rFonts w:ascii="Calibri" w:hAnsi="Calibri"/>
                <w:noProof/>
                <w:szCs w:val="24"/>
              </w:rPr>
            </w:pPr>
          </w:p>
        </w:tc>
        <w:tc>
          <w:tcPr>
            <w:tcW w:w="4530" w:type="dxa"/>
          </w:tcPr>
          <w:p w:rsidR="00732DBE" w:rsidRDefault="00732DBE" w:rsidP="008468B1">
            <w:pPr>
              <w:jc w:val="center"/>
              <w:rPr>
                <w:rFonts w:ascii="Calibri" w:hAnsi="Calibri"/>
                <w:szCs w:val="24"/>
              </w:rPr>
            </w:pPr>
          </w:p>
        </w:tc>
      </w:tr>
    </w:tbl>
    <w:p w:rsidR="00BA6C9F" w:rsidRDefault="00BA6C9F" w:rsidP="00B158B2">
      <w:pPr>
        <w:spacing w:after="0" w:line="240" w:lineRule="auto"/>
        <w:jc w:val="center"/>
        <w:rPr>
          <w:rFonts w:ascii="Calibri" w:hAnsi="Calibri"/>
          <w:szCs w:val="24"/>
        </w:rPr>
      </w:pPr>
    </w:p>
    <w:sectPr w:rsidR="00BA6C9F" w:rsidSect="009D22C2">
      <w:pgSz w:w="11906" w:h="16838"/>
      <w:pgMar w:top="567" w:right="1418" w:bottom="28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051E" w:rsidRDefault="00E4051E" w:rsidP="00E4051E">
      <w:pPr>
        <w:spacing w:after="0" w:line="240" w:lineRule="auto"/>
      </w:pPr>
      <w:r>
        <w:separator/>
      </w:r>
    </w:p>
  </w:endnote>
  <w:endnote w:type="continuationSeparator" w:id="0">
    <w:p w:rsidR="00E4051E" w:rsidRDefault="00E4051E" w:rsidP="00E40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1089375"/>
      <w:docPartObj>
        <w:docPartGallery w:val="Page Numbers (Bottom of Page)"/>
        <w:docPartUnique/>
      </w:docPartObj>
    </w:sdtPr>
    <w:sdtEndPr/>
    <w:sdtContent>
      <w:p w:rsidR="00E4051E" w:rsidRDefault="00E4051E">
        <w:pPr>
          <w:pStyle w:val="Pieddepage"/>
          <w:jc w:val="right"/>
        </w:pPr>
        <w:r>
          <w:fldChar w:fldCharType="begin"/>
        </w:r>
        <w:r>
          <w:instrText>PAGE   \* MERGEFORMAT</w:instrText>
        </w:r>
        <w:r>
          <w:fldChar w:fldCharType="separate"/>
        </w:r>
        <w:r>
          <w:t>2</w:t>
        </w:r>
        <w:r>
          <w:fldChar w:fldCharType="end"/>
        </w:r>
      </w:p>
    </w:sdtContent>
  </w:sdt>
  <w:p w:rsidR="00E4051E" w:rsidRDefault="00E4051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051E" w:rsidRDefault="00E4051E" w:rsidP="00E4051E">
      <w:pPr>
        <w:spacing w:after="0" w:line="240" w:lineRule="auto"/>
      </w:pPr>
      <w:r>
        <w:separator/>
      </w:r>
    </w:p>
  </w:footnote>
  <w:footnote w:type="continuationSeparator" w:id="0">
    <w:p w:rsidR="00E4051E" w:rsidRDefault="00E4051E" w:rsidP="00E405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A01A4B"/>
    <w:multiLevelType w:val="hybridMultilevel"/>
    <w:tmpl w:val="B15242A8"/>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1" w15:restartNumberingAfterBreak="0">
    <w:nsid w:val="22A9754B"/>
    <w:multiLevelType w:val="hybridMultilevel"/>
    <w:tmpl w:val="A14418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63206DE"/>
    <w:multiLevelType w:val="hybridMultilevel"/>
    <w:tmpl w:val="375413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0334932"/>
    <w:multiLevelType w:val="hybridMultilevel"/>
    <w:tmpl w:val="98EABE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1397B1E"/>
    <w:multiLevelType w:val="hybridMultilevel"/>
    <w:tmpl w:val="33A001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45C1706"/>
    <w:multiLevelType w:val="hybridMultilevel"/>
    <w:tmpl w:val="6AEA3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4541160"/>
    <w:multiLevelType w:val="hybridMultilevel"/>
    <w:tmpl w:val="E2A683DA"/>
    <w:lvl w:ilvl="0" w:tplc="040C0001">
      <w:start w:val="1"/>
      <w:numFmt w:val="bullet"/>
      <w:lvlText w:val=""/>
      <w:lvlJc w:val="left"/>
      <w:pPr>
        <w:ind w:left="1490" w:hanging="360"/>
      </w:pPr>
      <w:rPr>
        <w:rFonts w:ascii="Symbol" w:hAnsi="Symbol" w:hint="default"/>
      </w:rPr>
    </w:lvl>
    <w:lvl w:ilvl="1" w:tplc="040C0003" w:tentative="1">
      <w:start w:val="1"/>
      <w:numFmt w:val="bullet"/>
      <w:lvlText w:val="o"/>
      <w:lvlJc w:val="left"/>
      <w:pPr>
        <w:ind w:left="2210" w:hanging="360"/>
      </w:pPr>
      <w:rPr>
        <w:rFonts w:ascii="Courier New" w:hAnsi="Courier New" w:cs="Courier New" w:hint="default"/>
      </w:rPr>
    </w:lvl>
    <w:lvl w:ilvl="2" w:tplc="040C0005" w:tentative="1">
      <w:start w:val="1"/>
      <w:numFmt w:val="bullet"/>
      <w:lvlText w:val=""/>
      <w:lvlJc w:val="left"/>
      <w:pPr>
        <w:ind w:left="2930" w:hanging="360"/>
      </w:pPr>
      <w:rPr>
        <w:rFonts w:ascii="Wingdings" w:hAnsi="Wingdings" w:hint="default"/>
      </w:rPr>
    </w:lvl>
    <w:lvl w:ilvl="3" w:tplc="040C0001" w:tentative="1">
      <w:start w:val="1"/>
      <w:numFmt w:val="bullet"/>
      <w:lvlText w:val=""/>
      <w:lvlJc w:val="left"/>
      <w:pPr>
        <w:ind w:left="3650" w:hanging="360"/>
      </w:pPr>
      <w:rPr>
        <w:rFonts w:ascii="Symbol" w:hAnsi="Symbol" w:hint="default"/>
      </w:rPr>
    </w:lvl>
    <w:lvl w:ilvl="4" w:tplc="040C0003" w:tentative="1">
      <w:start w:val="1"/>
      <w:numFmt w:val="bullet"/>
      <w:lvlText w:val="o"/>
      <w:lvlJc w:val="left"/>
      <w:pPr>
        <w:ind w:left="4370" w:hanging="360"/>
      </w:pPr>
      <w:rPr>
        <w:rFonts w:ascii="Courier New" w:hAnsi="Courier New" w:cs="Courier New" w:hint="default"/>
      </w:rPr>
    </w:lvl>
    <w:lvl w:ilvl="5" w:tplc="040C0005" w:tentative="1">
      <w:start w:val="1"/>
      <w:numFmt w:val="bullet"/>
      <w:lvlText w:val=""/>
      <w:lvlJc w:val="left"/>
      <w:pPr>
        <w:ind w:left="5090" w:hanging="360"/>
      </w:pPr>
      <w:rPr>
        <w:rFonts w:ascii="Wingdings" w:hAnsi="Wingdings" w:hint="default"/>
      </w:rPr>
    </w:lvl>
    <w:lvl w:ilvl="6" w:tplc="040C0001" w:tentative="1">
      <w:start w:val="1"/>
      <w:numFmt w:val="bullet"/>
      <w:lvlText w:val=""/>
      <w:lvlJc w:val="left"/>
      <w:pPr>
        <w:ind w:left="5810" w:hanging="360"/>
      </w:pPr>
      <w:rPr>
        <w:rFonts w:ascii="Symbol" w:hAnsi="Symbol" w:hint="default"/>
      </w:rPr>
    </w:lvl>
    <w:lvl w:ilvl="7" w:tplc="040C0003" w:tentative="1">
      <w:start w:val="1"/>
      <w:numFmt w:val="bullet"/>
      <w:lvlText w:val="o"/>
      <w:lvlJc w:val="left"/>
      <w:pPr>
        <w:ind w:left="6530" w:hanging="360"/>
      </w:pPr>
      <w:rPr>
        <w:rFonts w:ascii="Courier New" w:hAnsi="Courier New" w:cs="Courier New" w:hint="default"/>
      </w:rPr>
    </w:lvl>
    <w:lvl w:ilvl="8" w:tplc="040C0005" w:tentative="1">
      <w:start w:val="1"/>
      <w:numFmt w:val="bullet"/>
      <w:lvlText w:val=""/>
      <w:lvlJc w:val="left"/>
      <w:pPr>
        <w:ind w:left="7250" w:hanging="360"/>
      </w:pPr>
      <w:rPr>
        <w:rFonts w:ascii="Wingdings" w:hAnsi="Wingdings" w:hint="default"/>
      </w:rPr>
    </w:lvl>
  </w:abstractNum>
  <w:num w:numId="1">
    <w:abstractNumId w:val="5"/>
  </w:num>
  <w:num w:numId="2">
    <w:abstractNumId w:val="0"/>
  </w:num>
  <w:num w:numId="3">
    <w:abstractNumId w:val="6"/>
  </w:num>
  <w:num w:numId="4">
    <w:abstractNumId w:val="2"/>
  </w:num>
  <w:num w:numId="5">
    <w:abstractNumId w:val="1"/>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788"/>
    <w:rsid w:val="00004652"/>
    <w:rsid w:val="00005021"/>
    <w:rsid w:val="0000579F"/>
    <w:rsid w:val="000114AD"/>
    <w:rsid w:val="00024BE5"/>
    <w:rsid w:val="00027D5C"/>
    <w:rsid w:val="000336A5"/>
    <w:rsid w:val="0003585B"/>
    <w:rsid w:val="00037E8C"/>
    <w:rsid w:val="00043EBE"/>
    <w:rsid w:val="00055A26"/>
    <w:rsid w:val="00062F3C"/>
    <w:rsid w:val="00063666"/>
    <w:rsid w:val="00065611"/>
    <w:rsid w:val="00070740"/>
    <w:rsid w:val="00071192"/>
    <w:rsid w:val="00071875"/>
    <w:rsid w:val="000727F7"/>
    <w:rsid w:val="00080640"/>
    <w:rsid w:val="00081013"/>
    <w:rsid w:val="00082A42"/>
    <w:rsid w:val="00085FD9"/>
    <w:rsid w:val="000868FF"/>
    <w:rsid w:val="00090377"/>
    <w:rsid w:val="000945EF"/>
    <w:rsid w:val="000B4B1B"/>
    <w:rsid w:val="000B7E4F"/>
    <w:rsid w:val="000C6E57"/>
    <w:rsid w:val="000D36A1"/>
    <w:rsid w:val="000D49BA"/>
    <w:rsid w:val="000E61C5"/>
    <w:rsid w:val="000F22CA"/>
    <w:rsid w:val="000F75E9"/>
    <w:rsid w:val="00100B18"/>
    <w:rsid w:val="001023EF"/>
    <w:rsid w:val="00105EAA"/>
    <w:rsid w:val="0011366A"/>
    <w:rsid w:val="00114271"/>
    <w:rsid w:val="00114C24"/>
    <w:rsid w:val="001249D3"/>
    <w:rsid w:val="00130F00"/>
    <w:rsid w:val="00135628"/>
    <w:rsid w:val="001368AD"/>
    <w:rsid w:val="00142BE2"/>
    <w:rsid w:val="00145AEA"/>
    <w:rsid w:val="00145C86"/>
    <w:rsid w:val="00151D1E"/>
    <w:rsid w:val="00165E88"/>
    <w:rsid w:val="0018084A"/>
    <w:rsid w:val="00180EDF"/>
    <w:rsid w:val="00183F56"/>
    <w:rsid w:val="00190C03"/>
    <w:rsid w:val="00190C8F"/>
    <w:rsid w:val="00190CC7"/>
    <w:rsid w:val="001944E0"/>
    <w:rsid w:val="001A4648"/>
    <w:rsid w:val="001B2875"/>
    <w:rsid w:val="001B52E3"/>
    <w:rsid w:val="001C0E48"/>
    <w:rsid w:val="001C1F71"/>
    <w:rsid w:val="001C393B"/>
    <w:rsid w:val="001D6C7C"/>
    <w:rsid w:val="001E111E"/>
    <w:rsid w:val="001E13C6"/>
    <w:rsid w:val="001E2669"/>
    <w:rsid w:val="001E6F42"/>
    <w:rsid w:val="001F1152"/>
    <w:rsid w:val="001F13B1"/>
    <w:rsid w:val="00211777"/>
    <w:rsid w:val="0022256A"/>
    <w:rsid w:val="00230CC8"/>
    <w:rsid w:val="0023176F"/>
    <w:rsid w:val="0025306A"/>
    <w:rsid w:val="002554B7"/>
    <w:rsid w:val="002577E1"/>
    <w:rsid w:val="002623B9"/>
    <w:rsid w:val="002715A6"/>
    <w:rsid w:val="00275DBF"/>
    <w:rsid w:val="00282F7F"/>
    <w:rsid w:val="00283714"/>
    <w:rsid w:val="00283C85"/>
    <w:rsid w:val="00284469"/>
    <w:rsid w:val="0028506D"/>
    <w:rsid w:val="0028701C"/>
    <w:rsid w:val="00290A9D"/>
    <w:rsid w:val="002A5E05"/>
    <w:rsid w:val="002A7A7D"/>
    <w:rsid w:val="002B1EAB"/>
    <w:rsid w:val="002C351C"/>
    <w:rsid w:val="002D3943"/>
    <w:rsid w:val="002F53C2"/>
    <w:rsid w:val="00302642"/>
    <w:rsid w:val="00302965"/>
    <w:rsid w:val="00305659"/>
    <w:rsid w:val="00312F6A"/>
    <w:rsid w:val="00313B40"/>
    <w:rsid w:val="00317E51"/>
    <w:rsid w:val="0032327B"/>
    <w:rsid w:val="00324418"/>
    <w:rsid w:val="00327A52"/>
    <w:rsid w:val="003307E3"/>
    <w:rsid w:val="003370C9"/>
    <w:rsid w:val="00344205"/>
    <w:rsid w:val="00346208"/>
    <w:rsid w:val="00346E76"/>
    <w:rsid w:val="0035064A"/>
    <w:rsid w:val="0035490E"/>
    <w:rsid w:val="003574E5"/>
    <w:rsid w:val="003757C6"/>
    <w:rsid w:val="0037628D"/>
    <w:rsid w:val="00376439"/>
    <w:rsid w:val="00395360"/>
    <w:rsid w:val="00395B8F"/>
    <w:rsid w:val="003A3F40"/>
    <w:rsid w:val="003A45D9"/>
    <w:rsid w:val="003A6650"/>
    <w:rsid w:val="003A6B4A"/>
    <w:rsid w:val="003B0CFA"/>
    <w:rsid w:val="003B4713"/>
    <w:rsid w:val="003C0014"/>
    <w:rsid w:val="003C3638"/>
    <w:rsid w:val="003C3833"/>
    <w:rsid w:val="003C5A09"/>
    <w:rsid w:val="003D150A"/>
    <w:rsid w:val="003D53B1"/>
    <w:rsid w:val="003D53EB"/>
    <w:rsid w:val="003D5F8E"/>
    <w:rsid w:val="003E5DEC"/>
    <w:rsid w:val="003E72AB"/>
    <w:rsid w:val="003F02D6"/>
    <w:rsid w:val="003F342F"/>
    <w:rsid w:val="003F3F97"/>
    <w:rsid w:val="003F4546"/>
    <w:rsid w:val="003F73EF"/>
    <w:rsid w:val="00403517"/>
    <w:rsid w:val="004036F5"/>
    <w:rsid w:val="00405368"/>
    <w:rsid w:val="00405E35"/>
    <w:rsid w:val="00406BE2"/>
    <w:rsid w:val="00406F92"/>
    <w:rsid w:val="00410B52"/>
    <w:rsid w:val="00411ED4"/>
    <w:rsid w:val="00412106"/>
    <w:rsid w:val="00420959"/>
    <w:rsid w:val="004265BA"/>
    <w:rsid w:val="00431DA1"/>
    <w:rsid w:val="00434CB5"/>
    <w:rsid w:val="00443952"/>
    <w:rsid w:val="00455891"/>
    <w:rsid w:val="00463B05"/>
    <w:rsid w:val="00464249"/>
    <w:rsid w:val="0046462B"/>
    <w:rsid w:val="004655EB"/>
    <w:rsid w:val="004668EC"/>
    <w:rsid w:val="00470EAF"/>
    <w:rsid w:val="00483A03"/>
    <w:rsid w:val="00486744"/>
    <w:rsid w:val="00491164"/>
    <w:rsid w:val="00491795"/>
    <w:rsid w:val="00493CC1"/>
    <w:rsid w:val="004A3F6B"/>
    <w:rsid w:val="004A76F9"/>
    <w:rsid w:val="004B48AC"/>
    <w:rsid w:val="004B4B22"/>
    <w:rsid w:val="004B5D04"/>
    <w:rsid w:val="004B75CF"/>
    <w:rsid w:val="004B7814"/>
    <w:rsid w:val="004C03D8"/>
    <w:rsid w:val="004C0BAF"/>
    <w:rsid w:val="004C41D9"/>
    <w:rsid w:val="004D06C1"/>
    <w:rsid w:val="004D1A02"/>
    <w:rsid w:val="004D36FF"/>
    <w:rsid w:val="004D508D"/>
    <w:rsid w:val="004D7CF7"/>
    <w:rsid w:val="004E343A"/>
    <w:rsid w:val="004F5552"/>
    <w:rsid w:val="00500C07"/>
    <w:rsid w:val="005032F4"/>
    <w:rsid w:val="005033EB"/>
    <w:rsid w:val="00504B8B"/>
    <w:rsid w:val="005062EE"/>
    <w:rsid w:val="005066DB"/>
    <w:rsid w:val="00510C65"/>
    <w:rsid w:val="00515832"/>
    <w:rsid w:val="005177BE"/>
    <w:rsid w:val="00520069"/>
    <w:rsid w:val="0052215D"/>
    <w:rsid w:val="005248A2"/>
    <w:rsid w:val="0053356B"/>
    <w:rsid w:val="005377D2"/>
    <w:rsid w:val="00537BCA"/>
    <w:rsid w:val="00543ABC"/>
    <w:rsid w:val="0054790B"/>
    <w:rsid w:val="005536A2"/>
    <w:rsid w:val="00561E47"/>
    <w:rsid w:val="00570C62"/>
    <w:rsid w:val="00571110"/>
    <w:rsid w:val="00580854"/>
    <w:rsid w:val="00582BC4"/>
    <w:rsid w:val="0058535B"/>
    <w:rsid w:val="00593F75"/>
    <w:rsid w:val="005949AE"/>
    <w:rsid w:val="00596BE6"/>
    <w:rsid w:val="005A178B"/>
    <w:rsid w:val="005C1D40"/>
    <w:rsid w:val="005C365B"/>
    <w:rsid w:val="005C78CE"/>
    <w:rsid w:val="005D41F8"/>
    <w:rsid w:val="005D43EB"/>
    <w:rsid w:val="005D690C"/>
    <w:rsid w:val="005E0E33"/>
    <w:rsid w:val="005E3168"/>
    <w:rsid w:val="005E3321"/>
    <w:rsid w:val="005E3A1E"/>
    <w:rsid w:val="005E3ABE"/>
    <w:rsid w:val="005E60FB"/>
    <w:rsid w:val="005E7153"/>
    <w:rsid w:val="005F17B1"/>
    <w:rsid w:val="005F444D"/>
    <w:rsid w:val="005F4F77"/>
    <w:rsid w:val="005F6700"/>
    <w:rsid w:val="00611833"/>
    <w:rsid w:val="006161C4"/>
    <w:rsid w:val="00624392"/>
    <w:rsid w:val="00624E05"/>
    <w:rsid w:val="00632894"/>
    <w:rsid w:val="00635E75"/>
    <w:rsid w:val="006453E2"/>
    <w:rsid w:val="00653FE9"/>
    <w:rsid w:val="00654656"/>
    <w:rsid w:val="006553FB"/>
    <w:rsid w:val="006641CF"/>
    <w:rsid w:val="006677ED"/>
    <w:rsid w:val="0069659C"/>
    <w:rsid w:val="00697F4F"/>
    <w:rsid w:val="006A4B76"/>
    <w:rsid w:val="006B12B3"/>
    <w:rsid w:val="006B6369"/>
    <w:rsid w:val="006C02B3"/>
    <w:rsid w:val="006D4196"/>
    <w:rsid w:val="006E5C04"/>
    <w:rsid w:val="006E5EBE"/>
    <w:rsid w:val="006F3264"/>
    <w:rsid w:val="006F6DD8"/>
    <w:rsid w:val="00701FB0"/>
    <w:rsid w:val="00704759"/>
    <w:rsid w:val="0071052B"/>
    <w:rsid w:val="00710C63"/>
    <w:rsid w:val="00711347"/>
    <w:rsid w:val="00711924"/>
    <w:rsid w:val="007119A4"/>
    <w:rsid w:val="00712C50"/>
    <w:rsid w:val="00725AA6"/>
    <w:rsid w:val="007303F6"/>
    <w:rsid w:val="00732DBE"/>
    <w:rsid w:val="007475EC"/>
    <w:rsid w:val="007646DE"/>
    <w:rsid w:val="00766BB0"/>
    <w:rsid w:val="00766CD8"/>
    <w:rsid w:val="00772003"/>
    <w:rsid w:val="00774800"/>
    <w:rsid w:val="00774FBA"/>
    <w:rsid w:val="007844A7"/>
    <w:rsid w:val="007859E3"/>
    <w:rsid w:val="00793393"/>
    <w:rsid w:val="007942A9"/>
    <w:rsid w:val="007962A7"/>
    <w:rsid w:val="00797C9F"/>
    <w:rsid w:val="007A053E"/>
    <w:rsid w:val="007A4F14"/>
    <w:rsid w:val="007C322A"/>
    <w:rsid w:val="007C3BF1"/>
    <w:rsid w:val="007C6E8E"/>
    <w:rsid w:val="007C737B"/>
    <w:rsid w:val="007D3AF8"/>
    <w:rsid w:val="007D7E4D"/>
    <w:rsid w:val="007E1C2F"/>
    <w:rsid w:val="007E3202"/>
    <w:rsid w:val="007E7F85"/>
    <w:rsid w:val="007F1B1F"/>
    <w:rsid w:val="0080062E"/>
    <w:rsid w:val="00801A32"/>
    <w:rsid w:val="008115E1"/>
    <w:rsid w:val="00811D01"/>
    <w:rsid w:val="00821914"/>
    <w:rsid w:val="0082279B"/>
    <w:rsid w:val="00823DF7"/>
    <w:rsid w:val="00824AA3"/>
    <w:rsid w:val="00830E69"/>
    <w:rsid w:val="008321F6"/>
    <w:rsid w:val="00836F62"/>
    <w:rsid w:val="008450EE"/>
    <w:rsid w:val="008468B1"/>
    <w:rsid w:val="00846BD2"/>
    <w:rsid w:val="00847595"/>
    <w:rsid w:val="00847BBC"/>
    <w:rsid w:val="0085241E"/>
    <w:rsid w:val="00853C40"/>
    <w:rsid w:val="00861816"/>
    <w:rsid w:val="00872489"/>
    <w:rsid w:val="00880B13"/>
    <w:rsid w:val="00884141"/>
    <w:rsid w:val="008A4C7E"/>
    <w:rsid w:val="008A7A45"/>
    <w:rsid w:val="008A7ABA"/>
    <w:rsid w:val="008B4DB8"/>
    <w:rsid w:val="008B51AA"/>
    <w:rsid w:val="008B6C45"/>
    <w:rsid w:val="008C181E"/>
    <w:rsid w:val="008C1F25"/>
    <w:rsid w:val="008C2F40"/>
    <w:rsid w:val="008C37B9"/>
    <w:rsid w:val="008C3DE7"/>
    <w:rsid w:val="008C48CC"/>
    <w:rsid w:val="008D5B0B"/>
    <w:rsid w:val="008E0EFD"/>
    <w:rsid w:val="008E4B09"/>
    <w:rsid w:val="008E513D"/>
    <w:rsid w:val="008F1739"/>
    <w:rsid w:val="008F3C68"/>
    <w:rsid w:val="008F467B"/>
    <w:rsid w:val="008F5BBA"/>
    <w:rsid w:val="009014FB"/>
    <w:rsid w:val="00905407"/>
    <w:rsid w:val="00907644"/>
    <w:rsid w:val="00907C1E"/>
    <w:rsid w:val="00910E31"/>
    <w:rsid w:val="00913DFE"/>
    <w:rsid w:val="009152F2"/>
    <w:rsid w:val="00927B44"/>
    <w:rsid w:val="00934F47"/>
    <w:rsid w:val="00935833"/>
    <w:rsid w:val="00936CA6"/>
    <w:rsid w:val="00945F79"/>
    <w:rsid w:val="009472FF"/>
    <w:rsid w:val="009507C3"/>
    <w:rsid w:val="00952C01"/>
    <w:rsid w:val="00962048"/>
    <w:rsid w:val="00966662"/>
    <w:rsid w:val="00971938"/>
    <w:rsid w:val="00972449"/>
    <w:rsid w:val="00975468"/>
    <w:rsid w:val="00975527"/>
    <w:rsid w:val="009779DB"/>
    <w:rsid w:val="00981E45"/>
    <w:rsid w:val="00984ADD"/>
    <w:rsid w:val="00990240"/>
    <w:rsid w:val="009961E7"/>
    <w:rsid w:val="00996288"/>
    <w:rsid w:val="009A0BD4"/>
    <w:rsid w:val="009A265F"/>
    <w:rsid w:val="009A2AD5"/>
    <w:rsid w:val="009A3D30"/>
    <w:rsid w:val="009B6746"/>
    <w:rsid w:val="009B6D54"/>
    <w:rsid w:val="009C18B3"/>
    <w:rsid w:val="009C2585"/>
    <w:rsid w:val="009C3443"/>
    <w:rsid w:val="009D22C2"/>
    <w:rsid w:val="009D5331"/>
    <w:rsid w:val="009E1B6D"/>
    <w:rsid w:val="009E32AD"/>
    <w:rsid w:val="009E4FFF"/>
    <w:rsid w:val="009E5E4A"/>
    <w:rsid w:val="009E6E14"/>
    <w:rsid w:val="009E7B8E"/>
    <w:rsid w:val="009F590B"/>
    <w:rsid w:val="00A00468"/>
    <w:rsid w:val="00A00BF6"/>
    <w:rsid w:val="00A01089"/>
    <w:rsid w:val="00A02A06"/>
    <w:rsid w:val="00A04297"/>
    <w:rsid w:val="00A206BE"/>
    <w:rsid w:val="00A2225A"/>
    <w:rsid w:val="00A25A2B"/>
    <w:rsid w:val="00A27A41"/>
    <w:rsid w:val="00A31C04"/>
    <w:rsid w:val="00A31E02"/>
    <w:rsid w:val="00A32604"/>
    <w:rsid w:val="00A4704A"/>
    <w:rsid w:val="00A54299"/>
    <w:rsid w:val="00A54F3A"/>
    <w:rsid w:val="00A57AB3"/>
    <w:rsid w:val="00A608C7"/>
    <w:rsid w:val="00A64CBC"/>
    <w:rsid w:val="00A7184F"/>
    <w:rsid w:val="00A866A4"/>
    <w:rsid w:val="00A966E8"/>
    <w:rsid w:val="00AA048A"/>
    <w:rsid w:val="00AA687F"/>
    <w:rsid w:val="00AB4786"/>
    <w:rsid w:val="00AB50B0"/>
    <w:rsid w:val="00AC245A"/>
    <w:rsid w:val="00AC42F5"/>
    <w:rsid w:val="00AC5E5C"/>
    <w:rsid w:val="00AC69A5"/>
    <w:rsid w:val="00AC7239"/>
    <w:rsid w:val="00AD23A6"/>
    <w:rsid w:val="00AE3DDA"/>
    <w:rsid w:val="00AE5E59"/>
    <w:rsid w:val="00AE6149"/>
    <w:rsid w:val="00AF2813"/>
    <w:rsid w:val="00B0031C"/>
    <w:rsid w:val="00B012A1"/>
    <w:rsid w:val="00B02612"/>
    <w:rsid w:val="00B12C52"/>
    <w:rsid w:val="00B158B2"/>
    <w:rsid w:val="00B177D8"/>
    <w:rsid w:val="00B32023"/>
    <w:rsid w:val="00B35B2D"/>
    <w:rsid w:val="00B35F55"/>
    <w:rsid w:val="00B36FEE"/>
    <w:rsid w:val="00B42549"/>
    <w:rsid w:val="00B45B79"/>
    <w:rsid w:val="00B5216A"/>
    <w:rsid w:val="00B5627D"/>
    <w:rsid w:val="00B572F3"/>
    <w:rsid w:val="00B57E3B"/>
    <w:rsid w:val="00B7012C"/>
    <w:rsid w:val="00B81660"/>
    <w:rsid w:val="00B93E90"/>
    <w:rsid w:val="00B95788"/>
    <w:rsid w:val="00BA18BF"/>
    <w:rsid w:val="00BA2DFC"/>
    <w:rsid w:val="00BA5297"/>
    <w:rsid w:val="00BA6C9F"/>
    <w:rsid w:val="00BB0B93"/>
    <w:rsid w:val="00BB346F"/>
    <w:rsid w:val="00BB50D8"/>
    <w:rsid w:val="00BC28CF"/>
    <w:rsid w:val="00BC4180"/>
    <w:rsid w:val="00BD27CE"/>
    <w:rsid w:val="00BE22AC"/>
    <w:rsid w:val="00BE2E20"/>
    <w:rsid w:val="00BE5C3C"/>
    <w:rsid w:val="00BE6FDF"/>
    <w:rsid w:val="00BF50BB"/>
    <w:rsid w:val="00C035BD"/>
    <w:rsid w:val="00C13593"/>
    <w:rsid w:val="00C138AD"/>
    <w:rsid w:val="00C15670"/>
    <w:rsid w:val="00C24545"/>
    <w:rsid w:val="00C2729D"/>
    <w:rsid w:val="00C300E1"/>
    <w:rsid w:val="00C32775"/>
    <w:rsid w:val="00C50FF7"/>
    <w:rsid w:val="00C52F76"/>
    <w:rsid w:val="00C556B7"/>
    <w:rsid w:val="00C562E3"/>
    <w:rsid w:val="00C564BC"/>
    <w:rsid w:val="00C57169"/>
    <w:rsid w:val="00C57E5A"/>
    <w:rsid w:val="00C63836"/>
    <w:rsid w:val="00C66422"/>
    <w:rsid w:val="00C70CA4"/>
    <w:rsid w:val="00C71142"/>
    <w:rsid w:val="00C755C4"/>
    <w:rsid w:val="00C761AB"/>
    <w:rsid w:val="00C84CC2"/>
    <w:rsid w:val="00C92084"/>
    <w:rsid w:val="00C931F6"/>
    <w:rsid w:val="00CA037C"/>
    <w:rsid w:val="00CA49C8"/>
    <w:rsid w:val="00CA63F0"/>
    <w:rsid w:val="00CB21B3"/>
    <w:rsid w:val="00CB246D"/>
    <w:rsid w:val="00CB585C"/>
    <w:rsid w:val="00CB62A3"/>
    <w:rsid w:val="00CC3F51"/>
    <w:rsid w:val="00CD0268"/>
    <w:rsid w:val="00CD08F6"/>
    <w:rsid w:val="00CE0ED3"/>
    <w:rsid w:val="00CE19D4"/>
    <w:rsid w:val="00CE2983"/>
    <w:rsid w:val="00CE3569"/>
    <w:rsid w:val="00CE7C2F"/>
    <w:rsid w:val="00CF3FD3"/>
    <w:rsid w:val="00CF79BF"/>
    <w:rsid w:val="00D0566C"/>
    <w:rsid w:val="00D06886"/>
    <w:rsid w:val="00D06CC5"/>
    <w:rsid w:val="00D1120D"/>
    <w:rsid w:val="00D16322"/>
    <w:rsid w:val="00D20BC4"/>
    <w:rsid w:val="00D247EA"/>
    <w:rsid w:val="00D43BE9"/>
    <w:rsid w:val="00D45335"/>
    <w:rsid w:val="00D47888"/>
    <w:rsid w:val="00D50F21"/>
    <w:rsid w:val="00D5169C"/>
    <w:rsid w:val="00D52732"/>
    <w:rsid w:val="00D55CEB"/>
    <w:rsid w:val="00D56D86"/>
    <w:rsid w:val="00D637D3"/>
    <w:rsid w:val="00D6481E"/>
    <w:rsid w:val="00D658BE"/>
    <w:rsid w:val="00D707AA"/>
    <w:rsid w:val="00D715C4"/>
    <w:rsid w:val="00D740B0"/>
    <w:rsid w:val="00D74CFB"/>
    <w:rsid w:val="00D83ACA"/>
    <w:rsid w:val="00D87844"/>
    <w:rsid w:val="00D907D2"/>
    <w:rsid w:val="00D94EEC"/>
    <w:rsid w:val="00D95179"/>
    <w:rsid w:val="00D96C8F"/>
    <w:rsid w:val="00D9746C"/>
    <w:rsid w:val="00DA1955"/>
    <w:rsid w:val="00DA4AA2"/>
    <w:rsid w:val="00DA5FFC"/>
    <w:rsid w:val="00DB0BEE"/>
    <w:rsid w:val="00DB4397"/>
    <w:rsid w:val="00DB4F91"/>
    <w:rsid w:val="00DD1B1B"/>
    <w:rsid w:val="00DD6A8D"/>
    <w:rsid w:val="00DE17F9"/>
    <w:rsid w:val="00DE1D9F"/>
    <w:rsid w:val="00DE5263"/>
    <w:rsid w:val="00DE716E"/>
    <w:rsid w:val="00DF5062"/>
    <w:rsid w:val="00E03A54"/>
    <w:rsid w:val="00E07AA6"/>
    <w:rsid w:val="00E10EE0"/>
    <w:rsid w:val="00E1564A"/>
    <w:rsid w:val="00E175AA"/>
    <w:rsid w:val="00E21F24"/>
    <w:rsid w:val="00E25D5C"/>
    <w:rsid w:val="00E33071"/>
    <w:rsid w:val="00E33CE4"/>
    <w:rsid w:val="00E34788"/>
    <w:rsid w:val="00E3766B"/>
    <w:rsid w:val="00E4051E"/>
    <w:rsid w:val="00E43238"/>
    <w:rsid w:val="00E46329"/>
    <w:rsid w:val="00E51C35"/>
    <w:rsid w:val="00E57075"/>
    <w:rsid w:val="00E60EB1"/>
    <w:rsid w:val="00E624D8"/>
    <w:rsid w:val="00E637F2"/>
    <w:rsid w:val="00E639A3"/>
    <w:rsid w:val="00E65FBD"/>
    <w:rsid w:val="00E66D50"/>
    <w:rsid w:val="00E66DC0"/>
    <w:rsid w:val="00E7200D"/>
    <w:rsid w:val="00E82EA3"/>
    <w:rsid w:val="00E9588D"/>
    <w:rsid w:val="00EB09DD"/>
    <w:rsid w:val="00EB11A9"/>
    <w:rsid w:val="00EB12C2"/>
    <w:rsid w:val="00EB455A"/>
    <w:rsid w:val="00EC4B05"/>
    <w:rsid w:val="00ED2718"/>
    <w:rsid w:val="00EE217D"/>
    <w:rsid w:val="00EE39BF"/>
    <w:rsid w:val="00EF1E2B"/>
    <w:rsid w:val="00F06195"/>
    <w:rsid w:val="00F06995"/>
    <w:rsid w:val="00F16E01"/>
    <w:rsid w:val="00F23C94"/>
    <w:rsid w:val="00F27728"/>
    <w:rsid w:val="00F335DC"/>
    <w:rsid w:val="00F35F23"/>
    <w:rsid w:val="00F37BC5"/>
    <w:rsid w:val="00F47781"/>
    <w:rsid w:val="00F507D0"/>
    <w:rsid w:val="00F5616D"/>
    <w:rsid w:val="00F567B7"/>
    <w:rsid w:val="00F651AB"/>
    <w:rsid w:val="00F700B9"/>
    <w:rsid w:val="00F75EF9"/>
    <w:rsid w:val="00F7669E"/>
    <w:rsid w:val="00F80743"/>
    <w:rsid w:val="00F81E6E"/>
    <w:rsid w:val="00F872E7"/>
    <w:rsid w:val="00F876C4"/>
    <w:rsid w:val="00F9008C"/>
    <w:rsid w:val="00F94309"/>
    <w:rsid w:val="00FA0498"/>
    <w:rsid w:val="00FA2F72"/>
    <w:rsid w:val="00FB4A86"/>
    <w:rsid w:val="00FC10FB"/>
    <w:rsid w:val="00FC20C8"/>
    <w:rsid w:val="00FC2DFF"/>
    <w:rsid w:val="00FC4194"/>
    <w:rsid w:val="00FC77D8"/>
    <w:rsid w:val="00FD1793"/>
    <w:rsid w:val="00FD1D1D"/>
    <w:rsid w:val="00FD1F90"/>
    <w:rsid w:val="00FD6B45"/>
    <w:rsid w:val="00FD6F52"/>
    <w:rsid w:val="00FD6FF0"/>
    <w:rsid w:val="00FD78E2"/>
    <w:rsid w:val="00FE55F8"/>
    <w:rsid w:val="00FE7AA9"/>
    <w:rsid w:val="00FE7C2A"/>
    <w:rsid w:val="00FF2C88"/>
    <w:rsid w:val="00FF4B45"/>
    <w:rsid w:val="00FF6FE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438F75"/>
  <w15:chartTrackingRefBased/>
  <w15:docId w15:val="{65646B58-BD29-4249-A46D-F0C8E47A68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rtecenter">
    <w:name w:val="rtecenter"/>
    <w:basedOn w:val="Normal"/>
    <w:rsid w:val="00E3478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E34788"/>
    <w:rPr>
      <w:b/>
      <w:bCs/>
    </w:rPr>
  </w:style>
  <w:style w:type="character" w:styleId="Accentuation">
    <w:name w:val="Emphasis"/>
    <w:basedOn w:val="Policepardfaut"/>
    <w:uiPriority w:val="20"/>
    <w:qFormat/>
    <w:rsid w:val="00E34788"/>
    <w:rPr>
      <w:i/>
      <w:iCs/>
    </w:rPr>
  </w:style>
  <w:style w:type="paragraph" w:styleId="NormalWeb">
    <w:name w:val="Normal (Web)"/>
    <w:basedOn w:val="Normal"/>
    <w:uiPriority w:val="99"/>
    <w:semiHidden/>
    <w:unhideWhenUsed/>
    <w:rsid w:val="00E3478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E34788"/>
    <w:rPr>
      <w:color w:val="0000FF"/>
      <w:u w:val="single"/>
    </w:rPr>
  </w:style>
  <w:style w:type="character" w:styleId="Mentionnonrsolue">
    <w:name w:val="Unresolved Mention"/>
    <w:basedOn w:val="Policepardfaut"/>
    <w:uiPriority w:val="99"/>
    <w:semiHidden/>
    <w:unhideWhenUsed/>
    <w:rsid w:val="00037E8C"/>
    <w:rPr>
      <w:color w:val="808080"/>
      <w:shd w:val="clear" w:color="auto" w:fill="E6E6E6"/>
    </w:rPr>
  </w:style>
  <w:style w:type="character" w:styleId="Lienhypertextesuivivisit">
    <w:name w:val="FollowedHyperlink"/>
    <w:basedOn w:val="Policepardfaut"/>
    <w:uiPriority w:val="99"/>
    <w:semiHidden/>
    <w:unhideWhenUsed/>
    <w:rsid w:val="00952C01"/>
    <w:rPr>
      <w:color w:val="954F72" w:themeColor="followedHyperlink"/>
      <w:u w:val="single"/>
    </w:rPr>
  </w:style>
  <w:style w:type="paragraph" w:styleId="Paragraphedeliste">
    <w:name w:val="List Paragraph"/>
    <w:basedOn w:val="Normal"/>
    <w:uiPriority w:val="34"/>
    <w:qFormat/>
    <w:rsid w:val="00E624D8"/>
    <w:pPr>
      <w:ind w:left="720"/>
      <w:contextualSpacing/>
    </w:pPr>
  </w:style>
  <w:style w:type="character" w:customStyle="1" w:styleId="apple-converted-space">
    <w:name w:val="apple-converted-space"/>
    <w:basedOn w:val="Policepardfaut"/>
    <w:rsid w:val="007475EC"/>
  </w:style>
  <w:style w:type="paragraph" w:styleId="En-tte">
    <w:name w:val="header"/>
    <w:basedOn w:val="Normal"/>
    <w:link w:val="En-tteCar"/>
    <w:uiPriority w:val="99"/>
    <w:unhideWhenUsed/>
    <w:rsid w:val="00E4051E"/>
    <w:pPr>
      <w:tabs>
        <w:tab w:val="center" w:pos="4536"/>
        <w:tab w:val="right" w:pos="9072"/>
      </w:tabs>
      <w:spacing w:after="0" w:line="240" w:lineRule="auto"/>
    </w:pPr>
  </w:style>
  <w:style w:type="character" w:customStyle="1" w:styleId="En-tteCar">
    <w:name w:val="En-tête Car"/>
    <w:basedOn w:val="Policepardfaut"/>
    <w:link w:val="En-tte"/>
    <w:uiPriority w:val="99"/>
    <w:rsid w:val="00E4051E"/>
  </w:style>
  <w:style w:type="paragraph" w:styleId="Pieddepage">
    <w:name w:val="footer"/>
    <w:basedOn w:val="Normal"/>
    <w:link w:val="PieddepageCar"/>
    <w:uiPriority w:val="99"/>
    <w:unhideWhenUsed/>
    <w:rsid w:val="00E4051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4051E"/>
  </w:style>
  <w:style w:type="table" w:styleId="Grilledutableau">
    <w:name w:val="Table Grid"/>
    <w:basedOn w:val="TableauNormal"/>
    <w:uiPriority w:val="39"/>
    <w:rsid w:val="005377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2623B9"/>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623B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7622375">
      <w:bodyDiv w:val="1"/>
      <w:marLeft w:val="0"/>
      <w:marRight w:val="0"/>
      <w:marTop w:val="0"/>
      <w:marBottom w:val="0"/>
      <w:divBdr>
        <w:top w:val="none" w:sz="0" w:space="0" w:color="auto"/>
        <w:left w:val="none" w:sz="0" w:space="0" w:color="auto"/>
        <w:bottom w:val="none" w:sz="0" w:space="0" w:color="auto"/>
        <w:right w:val="none" w:sz="0" w:space="0" w:color="auto"/>
      </w:divBdr>
    </w:div>
    <w:div w:id="1026059598">
      <w:bodyDiv w:val="1"/>
      <w:marLeft w:val="0"/>
      <w:marRight w:val="0"/>
      <w:marTop w:val="0"/>
      <w:marBottom w:val="0"/>
      <w:divBdr>
        <w:top w:val="none" w:sz="0" w:space="0" w:color="auto"/>
        <w:left w:val="none" w:sz="0" w:space="0" w:color="auto"/>
        <w:bottom w:val="none" w:sz="0" w:space="0" w:color="auto"/>
        <w:right w:val="none" w:sz="0" w:space="0" w:color="auto"/>
      </w:divBdr>
    </w:div>
    <w:div w:id="1757437085">
      <w:bodyDiv w:val="1"/>
      <w:marLeft w:val="0"/>
      <w:marRight w:val="0"/>
      <w:marTop w:val="0"/>
      <w:marBottom w:val="0"/>
      <w:divBdr>
        <w:top w:val="none" w:sz="0" w:space="0" w:color="auto"/>
        <w:left w:val="none" w:sz="0" w:space="0" w:color="auto"/>
        <w:bottom w:val="none" w:sz="0" w:space="0" w:color="auto"/>
        <w:right w:val="none" w:sz="0" w:space="0" w:color="auto"/>
      </w:divBdr>
    </w:div>
    <w:div w:id="1828783276">
      <w:bodyDiv w:val="1"/>
      <w:marLeft w:val="0"/>
      <w:marRight w:val="0"/>
      <w:marTop w:val="0"/>
      <w:marBottom w:val="0"/>
      <w:divBdr>
        <w:top w:val="none" w:sz="0" w:space="0" w:color="auto"/>
        <w:left w:val="none" w:sz="0" w:space="0" w:color="auto"/>
        <w:bottom w:val="none" w:sz="0" w:space="0" w:color="auto"/>
        <w:right w:val="none" w:sz="0" w:space="0" w:color="auto"/>
      </w:divBdr>
    </w:div>
    <w:div w:id="1926377562">
      <w:bodyDiv w:val="1"/>
      <w:marLeft w:val="0"/>
      <w:marRight w:val="0"/>
      <w:marTop w:val="0"/>
      <w:marBottom w:val="0"/>
      <w:divBdr>
        <w:top w:val="none" w:sz="0" w:space="0" w:color="auto"/>
        <w:left w:val="none" w:sz="0" w:space="0" w:color="auto"/>
        <w:bottom w:val="none" w:sz="0" w:space="0" w:color="auto"/>
        <w:right w:val="none" w:sz="0" w:space="0" w:color="auto"/>
      </w:divBdr>
    </w:div>
    <w:div w:id="2074935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youtu.be/wtgDxj-o2fA" TargetMode="External"/><Relationship Id="rId18" Type="http://schemas.openxmlformats.org/officeDocument/2006/relationships/image" Target="media/image3.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biofit-event.com/" TargetMode="External"/><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hyperlink" Target="https://youtu.be/gbxdLU-XbTQ" TargetMode="External"/><Relationship Id="rId20" Type="http://schemas.openxmlformats.org/officeDocument/2006/relationships/image" Target="media/image5.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nstituts-carnot.eu/fr/institut-carnot/france-futur-elevage" TargetMode="External"/><Relationship Id="rId24" Type="http://schemas.openxmlformats.org/officeDocument/2006/relationships/footer" Target="footer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youtu.be/Ltocwb24AHM" TargetMode="External"/><Relationship Id="rId23" Type="http://schemas.openxmlformats.org/officeDocument/2006/relationships/image" Target="media/image8.png"/><Relationship Id="rId28" Type="http://schemas.openxmlformats.org/officeDocument/2006/relationships/image" Target="media/image12.jpeg"/><Relationship Id="rId10" Type="http://schemas.openxmlformats.org/officeDocument/2006/relationships/hyperlink" Target="https://youtu.be/t7DWsKop1ss" TargetMode="External"/><Relationship Id="rId19" Type="http://schemas.openxmlformats.org/officeDocument/2006/relationships/image" Target="media/image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biofit-event.com/" TargetMode="External"/><Relationship Id="rId14" Type="http://schemas.openxmlformats.org/officeDocument/2006/relationships/hyperlink" Target="https://youtu.be/YZjNq1fCZTY" TargetMode="Externa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1F40F-A6EA-4FE3-90A5-D8C9C380A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6</Pages>
  <Words>712</Words>
  <Characters>3922</Characters>
  <Application>Microsoft Office Word</Application>
  <DocSecurity>0</DocSecurity>
  <Lines>32</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Accueil SIMV</dc:creator>
  <cp:keywords/>
  <dc:description/>
  <cp:lastModifiedBy>Accueil</cp:lastModifiedBy>
  <cp:revision>7</cp:revision>
  <cp:lastPrinted>2018-12-11T16:27:00Z</cp:lastPrinted>
  <dcterms:created xsi:type="dcterms:W3CDTF">2018-12-14T13:04:00Z</dcterms:created>
  <dcterms:modified xsi:type="dcterms:W3CDTF">2018-12-17T13:49:00Z</dcterms:modified>
</cp:coreProperties>
</file>