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179" w:rsidRPr="00FA3179" w:rsidRDefault="00FA3179" w:rsidP="00FA3179">
      <w:pPr>
        <w:spacing w:before="15" w:after="15" w:line="240" w:lineRule="auto"/>
        <w:ind w:left="15" w:right="15"/>
        <w:jc w:val="center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FA3179">
        <w:rPr>
          <w:rFonts w:ascii="MyriadWebProRegular" w:eastAsia="Times New Roman" w:hAnsi="MyriadWebProRegular" w:cs="Times New Roman"/>
          <w:b/>
          <w:bCs/>
          <w:color w:val="000000"/>
          <w:sz w:val="24"/>
          <w:szCs w:val="24"/>
          <w:lang w:eastAsia="fr-FR"/>
        </w:rPr>
        <w:t>MC2 Pharma recrutement pour un Laboratoire leader en santé animale</w:t>
      </w:r>
    </w:p>
    <w:p w:rsidR="00FA3179" w:rsidRPr="00FA3179" w:rsidRDefault="00FA3179" w:rsidP="00FA3179">
      <w:pPr>
        <w:spacing w:before="15" w:after="15" w:line="240" w:lineRule="auto"/>
        <w:ind w:left="15" w:right="15"/>
        <w:jc w:val="center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FA3179">
        <w:rPr>
          <w:rFonts w:ascii="MyriadWebProRegular" w:eastAsia="Times New Roman" w:hAnsi="MyriadWebProRegular" w:cs="Times New Roman"/>
          <w:b/>
          <w:bCs/>
          <w:color w:val="000000"/>
          <w:sz w:val="24"/>
          <w:szCs w:val="24"/>
          <w:lang w:eastAsia="fr-FR"/>
        </w:rPr>
        <w:t>Un(e) Technicien(ne) SAV diagnostic Animal en CDI</w:t>
      </w:r>
    </w:p>
    <w:p w:rsidR="00FA3179" w:rsidRDefault="00FA3179" w:rsidP="00FA3179">
      <w:pPr>
        <w:spacing w:before="15" w:after="15" w:line="240" w:lineRule="auto"/>
        <w:ind w:left="15" w:right="15"/>
        <w:jc w:val="center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</w:p>
    <w:p w:rsidR="00FA3179" w:rsidRDefault="00FA3179" w:rsidP="00FA3179">
      <w:pPr>
        <w:spacing w:before="15" w:after="15" w:line="240" w:lineRule="auto"/>
        <w:ind w:left="15" w:right="15"/>
        <w:jc w:val="center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</w:p>
    <w:p w:rsidR="00FA3179" w:rsidRPr="00FA3179" w:rsidRDefault="00FA3179" w:rsidP="00FA3179">
      <w:pPr>
        <w:spacing w:before="15" w:after="15" w:line="240" w:lineRule="auto"/>
        <w:ind w:left="15" w:right="15"/>
        <w:jc w:val="center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</w:p>
    <w:p w:rsidR="00FA3179" w:rsidRPr="00FA3179" w:rsidRDefault="00FA3179" w:rsidP="00FA3179">
      <w:pPr>
        <w:spacing w:before="15" w:after="15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FA3179">
        <w:rPr>
          <w:rFonts w:ascii="MyriadWebProRegular" w:eastAsia="Times New Roman" w:hAnsi="MyriadWebProRegular" w:cs="Times New Roman"/>
          <w:b/>
          <w:bCs/>
          <w:color w:val="000000"/>
          <w:sz w:val="24"/>
          <w:szCs w:val="24"/>
          <w:u w:val="single"/>
          <w:lang w:eastAsia="fr-FR"/>
        </w:rPr>
        <w:t>Qualité du poste</w:t>
      </w:r>
      <w:r w:rsidRPr="00FA3179"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> : itinérant, poste Terrain</w:t>
      </w:r>
    </w:p>
    <w:p w:rsidR="00FA3179" w:rsidRPr="00FA3179" w:rsidRDefault="00FA3179" w:rsidP="00FA3179">
      <w:pPr>
        <w:spacing w:before="15" w:after="15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</w:p>
    <w:p w:rsidR="00FA3179" w:rsidRPr="00FA3179" w:rsidRDefault="00FA3179" w:rsidP="00FA3179">
      <w:pPr>
        <w:spacing w:before="15" w:after="15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FA3179">
        <w:rPr>
          <w:rFonts w:ascii="MyriadWebProRegular" w:eastAsia="Times New Roman" w:hAnsi="MyriadWebProRegular" w:cs="Times New Roman"/>
          <w:b/>
          <w:bCs/>
          <w:color w:val="000000"/>
          <w:sz w:val="24"/>
          <w:szCs w:val="24"/>
          <w:u w:val="single"/>
          <w:lang w:eastAsia="fr-FR"/>
        </w:rPr>
        <w:t>Régions à couvrir :</w:t>
      </w:r>
      <w:r w:rsidRPr="00FA3179"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> Hauts de France / Picardie / IDF Ouest / Haute et Basse Normandie / 72</w:t>
      </w:r>
    </w:p>
    <w:p w:rsidR="00FA3179" w:rsidRPr="00FA3179" w:rsidRDefault="00FA3179" w:rsidP="00FA3179">
      <w:pPr>
        <w:spacing w:before="15" w:after="15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</w:p>
    <w:p w:rsidR="00FA3179" w:rsidRPr="00FA3179" w:rsidRDefault="00FA3179" w:rsidP="00FA3179">
      <w:pPr>
        <w:spacing w:before="15" w:after="15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FA3179">
        <w:rPr>
          <w:rFonts w:ascii="MyriadWebProRegular" w:eastAsia="Times New Roman" w:hAnsi="MyriadWebProRegular" w:cs="Times New Roman"/>
          <w:b/>
          <w:bCs/>
          <w:color w:val="000000"/>
          <w:sz w:val="24"/>
          <w:szCs w:val="24"/>
          <w:u w:val="single"/>
          <w:lang w:eastAsia="fr-FR"/>
        </w:rPr>
        <w:t>Lieu d’habitation le plus intéressant</w:t>
      </w:r>
      <w:r w:rsidRPr="00FA3179"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> : Ouest Parisien.</w:t>
      </w:r>
    </w:p>
    <w:p w:rsidR="00FA3179" w:rsidRPr="00FA3179" w:rsidRDefault="00FA3179" w:rsidP="00FA3179">
      <w:pPr>
        <w:spacing w:before="15" w:after="15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</w:p>
    <w:p w:rsidR="00FA3179" w:rsidRPr="00FA3179" w:rsidRDefault="00FA3179" w:rsidP="00FA3179">
      <w:pPr>
        <w:spacing w:before="15" w:after="15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FA3179">
        <w:rPr>
          <w:rFonts w:ascii="MyriadWebProRegular" w:eastAsia="Times New Roman" w:hAnsi="MyriadWebProRegular" w:cs="Times New Roman"/>
          <w:b/>
          <w:bCs/>
          <w:color w:val="000000"/>
          <w:sz w:val="24"/>
          <w:szCs w:val="24"/>
          <w:u w:val="single"/>
          <w:lang w:eastAsia="fr-FR"/>
        </w:rPr>
        <w:t>Prérequis :</w:t>
      </w:r>
    </w:p>
    <w:p w:rsidR="00FA3179" w:rsidRPr="00FA3179" w:rsidRDefault="00FA3179" w:rsidP="00FA3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FA3179">
        <w:rPr>
          <w:rFonts w:ascii="MyriadWebProRegular" w:eastAsia="Times New Roman" w:hAnsi="MyriadWebProRegular" w:cs="Times New Roman"/>
          <w:b/>
          <w:bCs/>
          <w:color w:val="000000"/>
          <w:sz w:val="24"/>
          <w:szCs w:val="24"/>
          <w:lang w:eastAsia="fr-FR"/>
        </w:rPr>
        <w:t>Minimum Bac+</w:t>
      </w:r>
      <w:proofErr w:type="gramStart"/>
      <w:r w:rsidRPr="00FA3179">
        <w:rPr>
          <w:rFonts w:ascii="MyriadWebProRegular" w:eastAsia="Times New Roman" w:hAnsi="MyriadWebProRegular" w:cs="Times New Roman"/>
          <w:b/>
          <w:bCs/>
          <w:color w:val="000000"/>
          <w:sz w:val="24"/>
          <w:szCs w:val="24"/>
          <w:lang w:eastAsia="fr-FR"/>
        </w:rPr>
        <w:t>2  dans</w:t>
      </w:r>
      <w:proofErr w:type="gramEnd"/>
      <w:r w:rsidRPr="00FA3179">
        <w:rPr>
          <w:rFonts w:ascii="MyriadWebProRegular" w:eastAsia="Times New Roman" w:hAnsi="MyriadWebProRegular" w:cs="Times New Roman"/>
          <w:b/>
          <w:bCs/>
          <w:color w:val="000000"/>
          <w:sz w:val="24"/>
          <w:szCs w:val="24"/>
          <w:lang w:eastAsia="fr-FR"/>
        </w:rPr>
        <w:t xml:space="preserve"> le diagnostic (si possible santé animale).</w:t>
      </w:r>
    </w:p>
    <w:p w:rsidR="00FA3179" w:rsidRPr="00FA3179" w:rsidRDefault="00FA3179" w:rsidP="00FA3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FA3179"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>Expérience minimum 2 ans en maintenance dans le domaine des instruments de diagnostics.</w:t>
      </w:r>
    </w:p>
    <w:p w:rsidR="00FA3179" w:rsidRPr="00FA3179" w:rsidRDefault="00FA3179" w:rsidP="00FA3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FA3179"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>La connaissance de la santé animale est un atout+++</w:t>
      </w:r>
    </w:p>
    <w:p w:rsidR="00FA3179" w:rsidRPr="00FA3179" w:rsidRDefault="00FA3179" w:rsidP="00FA3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FA3179"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>Savoir analyser des données techniques (maintenance préventive, lecture de schémas, etc…)</w:t>
      </w:r>
    </w:p>
    <w:p w:rsidR="00FA3179" w:rsidRPr="00FA3179" w:rsidRDefault="00FA3179" w:rsidP="00FA3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FA3179"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>Habilité manuelle</w:t>
      </w:r>
    </w:p>
    <w:p w:rsidR="00FA3179" w:rsidRPr="00FA3179" w:rsidRDefault="00FA3179" w:rsidP="00FA3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FA3179"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>Connaissance de la rédaction de rapport d’intervention, et de courrier</w:t>
      </w:r>
    </w:p>
    <w:p w:rsidR="00FA3179" w:rsidRPr="00FA3179" w:rsidRDefault="00FA3179" w:rsidP="00FA3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FA3179"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>Aptitude à la formation en interne et des usagers.</w:t>
      </w:r>
    </w:p>
    <w:p w:rsidR="00FA3179" w:rsidRPr="00FA3179" w:rsidRDefault="00FA3179" w:rsidP="00FA3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FA3179"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>Curiosité afin d’évoluer sans cesse.</w:t>
      </w:r>
    </w:p>
    <w:p w:rsidR="00FA3179" w:rsidRPr="00FA3179" w:rsidRDefault="00FA3179" w:rsidP="00FA317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FA3179"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>Travail en équipe</w:t>
      </w:r>
    </w:p>
    <w:p w:rsidR="00FA3179" w:rsidRPr="00FA3179" w:rsidRDefault="00FA3179" w:rsidP="00FA3179">
      <w:pPr>
        <w:spacing w:before="15" w:after="15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</w:p>
    <w:p w:rsidR="00FA3179" w:rsidRPr="00FA3179" w:rsidRDefault="00FA3179" w:rsidP="00FA3179">
      <w:pPr>
        <w:spacing w:before="15" w:after="15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FA3179">
        <w:rPr>
          <w:rFonts w:ascii="MyriadWebProRegular" w:eastAsia="Times New Roman" w:hAnsi="MyriadWebProRegular" w:cs="Times New Roman"/>
          <w:b/>
          <w:bCs/>
          <w:color w:val="000000"/>
          <w:sz w:val="24"/>
          <w:szCs w:val="24"/>
          <w:u w:val="single"/>
          <w:lang w:eastAsia="fr-FR"/>
        </w:rPr>
        <w:t>Qualité :</w:t>
      </w:r>
    </w:p>
    <w:p w:rsidR="00FA3179" w:rsidRPr="00FA3179" w:rsidRDefault="00FA3179" w:rsidP="00FA31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FA3179"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>Curieux, dynamique, communicant, ORGANISE, planificateur, motivé, force de proposition.</w:t>
      </w:r>
    </w:p>
    <w:p w:rsidR="00FA3179" w:rsidRPr="00FA3179" w:rsidRDefault="00FA3179" w:rsidP="00FA31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FA3179"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>Rigoureux, éthique, sens des affaires, sens du service, aime le travail en équipe</w:t>
      </w:r>
    </w:p>
    <w:p w:rsidR="00FA3179" w:rsidRPr="00FA3179" w:rsidRDefault="00FA3179" w:rsidP="00FA3179">
      <w:pPr>
        <w:spacing w:before="15" w:after="15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</w:p>
    <w:p w:rsidR="00FA3179" w:rsidRPr="00FA3179" w:rsidRDefault="00FA3179" w:rsidP="00FA3179">
      <w:pPr>
        <w:spacing w:before="15" w:after="15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FA3179">
        <w:rPr>
          <w:rFonts w:ascii="MyriadWebProRegular" w:eastAsia="Times New Roman" w:hAnsi="MyriadWebProRegular" w:cs="Times New Roman"/>
          <w:b/>
          <w:bCs/>
          <w:color w:val="000000"/>
          <w:sz w:val="24"/>
          <w:szCs w:val="24"/>
          <w:u w:val="single"/>
          <w:lang w:eastAsia="fr-FR"/>
        </w:rPr>
        <w:t>Qualité du poste</w:t>
      </w:r>
      <w:r w:rsidRPr="00FA3179"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> :</w:t>
      </w:r>
    </w:p>
    <w:p w:rsidR="00FA3179" w:rsidRPr="00FA3179" w:rsidRDefault="00FA3179" w:rsidP="00FA317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FA3179"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 xml:space="preserve">Salaire et primes : &gt;40 k€ </w:t>
      </w:r>
      <w:r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>+</w:t>
      </w:r>
      <w:r w:rsidRPr="00FA3179"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 xml:space="preserve"> avantages</w:t>
      </w:r>
    </w:p>
    <w:p w:rsidR="00FA3179" w:rsidRPr="00FA3179" w:rsidRDefault="00FA3179" w:rsidP="00FA3179">
      <w:pPr>
        <w:spacing w:before="15" w:after="15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</w:p>
    <w:p w:rsidR="00FA3179" w:rsidRPr="00FA3179" w:rsidRDefault="00FA3179" w:rsidP="00FA3179">
      <w:pPr>
        <w:spacing w:before="15" w:after="15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FA3179">
        <w:rPr>
          <w:rFonts w:ascii="MyriadWebProRegular" w:eastAsia="Times New Roman" w:hAnsi="MyriadWebProRegular" w:cs="Times New Roman"/>
          <w:b/>
          <w:bCs/>
          <w:color w:val="000000"/>
          <w:sz w:val="24"/>
          <w:szCs w:val="24"/>
          <w:lang w:eastAsia="fr-FR"/>
        </w:rPr>
        <w:t>Recrutement rapide</w:t>
      </w:r>
    </w:p>
    <w:p w:rsidR="00FA3179" w:rsidRPr="00FA3179" w:rsidRDefault="00FA3179" w:rsidP="00FA3179">
      <w:pPr>
        <w:spacing w:before="15" w:after="15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</w:p>
    <w:p w:rsidR="00FA3179" w:rsidRPr="00FA3179" w:rsidRDefault="00FA3179" w:rsidP="00FA3179">
      <w:pPr>
        <w:spacing w:before="15" w:after="15" w:line="240" w:lineRule="auto"/>
        <w:ind w:left="15" w:right="15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FA3179">
        <w:rPr>
          <w:rFonts w:ascii="MyriadWebProRegular" w:eastAsia="Times New Roman" w:hAnsi="MyriadWebProRegular" w:cs="Times New Roman"/>
          <w:b/>
          <w:bCs/>
          <w:color w:val="000000"/>
          <w:sz w:val="24"/>
          <w:szCs w:val="24"/>
          <w:u w:val="single"/>
          <w:lang w:eastAsia="fr-FR"/>
        </w:rPr>
        <w:t>Répondre :</w:t>
      </w:r>
    </w:p>
    <w:p w:rsidR="00FA3179" w:rsidRPr="00FA3179" w:rsidRDefault="00FA3179" w:rsidP="00FA317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FA3179"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>S</w:t>
      </w:r>
      <w:r w:rsidRPr="00FA3179"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>ite</w:t>
      </w:r>
      <w:r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 xml:space="preserve"> internet</w:t>
      </w:r>
      <w:bookmarkStart w:id="0" w:name="_GoBack"/>
      <w:bookmarkEnd w:id="0"/>
      <w:r w:rsidRPr="00FA3179"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> : www.mc2-pharma.fr </w:t>
      </w:r>
    </w:p>
    <w:p w:rsidR="00FA3179" w:rsidRPr="00FA3179" w:rsidRDefault="00FA3179" w:rsidP="00FA3179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FA3179"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>Rubrique emploi</w:t>
      </w:r>
    </w:p>
    <w:p w:rsidR="00FA3179" w:rsidRPr="00FA3179" w:rsidRDefault="00FA3179" w:rsidP="00FA3179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MyriadWebProRegular" w:eastAsia="Times New Roman" w:hAnsi="MyriadWebProRegular" w:cs="Times New Roman"/>
          <w:color w:val="000000"/>
          <w:sz w:val="20"/>
          <w:szCs w:val="20"/>
          <w:lang w:eastAsia="fr-FR"/>
        </w:rPr>
      </w:pPr>
      <w:r w:rsidRPr="00FA3179">
        <w:rPr>
          <w:rFonts w:ascii="MyriadWebProRegular" w:eastAsia="Times New Roman" w:hAnsi="MyriadWebProRegular" w:cs="Times New Roman"/>
          <w:color w:val="000000"/>
          <w:sz w:val="24"/>
          <w:szCs w:val="24"/>
          <w:lang w:eastAsia="fr-FR"/>
        </w:rPr>
        <w:t>Réf : MC2-SAVSA-NW</w:t>
      </w:r>
    </w:p>
    <w:p w:rsidR="00B2621B" w:rsidRDefault="00B2621B"/>
    <w:sectPr w:rsidR="00B2621B" w:rsidSect="00FA3179">
      <w:pgSz w:w="11906" w:h="16838"/>
      <w:pgMar w:top="1417" w:right="849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WebPr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B2A87"/>
    <w:multiLevelType w:val="multilevel"/>
    <w:tmpl w:val="5FFCC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953580"/>
    <w:multiLevelType w:val="multilevel"/>
    <w:tmpl w:val="67DE4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D00A24"/>
    <w:multiLevelType w:val="multilevel"/>
    <w:tmpl w:val="80B2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7226C1"/>
    <w:multiLevelType w:val="multilevel"/>
    <w:tmpl w:val="F63E5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179"/>
    <w:rsid w:val="006858D7"/>
    <w:rsid w:val="00B2621B"/>
    <w:rsid w:val="00FA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F0884"/>
  <w15:chartTrackingRefBased/>
  <w15:docId w15:val="{E6413FDD-8FFB-43B8-AF60-4E845A80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3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FA3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 MC² Pharma</dc:creator>
  <cp:keywords/>
  <dc:description/>
  <cp:lastModifiedBy>Contact MC² Pharma</cp:lastModifiedBy>
  <cp:revision>1</cp:revision>
  <dcterms:created xsi:type="dcterms:W3CDTF">2020-01-15T15:34:00Z</dcterms:created>
  <dcterms:modified xsi:type="dcterms:W3CDTF">2020-01-15T15:35:00Z</dcterms:modified>
</cp:coreProperties>
</file>